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679B" w14:textId="77777777" w:rsidR="00953A45" w:rsidRDefault="00953A45" w:rsidP="004B357A">
      <w:pPr>
        <w:rPr>
          <w:rFonts w:cs="Arial"/>
          <w:b/>
          <w:i/>
          <w:szCs w:val="24"/>
        </w:rPr>
      </w:pPr>
    </w:p>
    <w:p w14:paraId="35741C62" w14:textId="67FECCD8" w:rsidR="00FC60D8" w:rsidRPr="00AB47B5" w:rsidRDefault="00AC2CE5" w:rsidP="004B357A">
      <w:pPr>
        <w:rPr>
          <w:rFonts w:cs="Arial"/>
          <w:b/>
          <w:i/>
          <w:szCs w:val="24"/>
        </w:rPr>
      </w:pPr>
      <w:bookmarkStart w:id="0" w:name="_Hlk53823019"/>
      <w:r>
        <w:rPr>
          <w:noProof/>
        </w:rPr>
        <w:drawing>
          <wp:inline distT="0" distB="0" distL="0" distR="0" wp14:anchorId="54261574" wp14:editId="66AAC38B">
            <wp:extent cx="2143915" cy="5080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8411" cy="520913"/>
                    </a:xfrm>
                    <a:prstGeom prst="rect">
                      <a:avLst/>
                    </a:prstGeom>
                    <a:noFill/>
                    <a:ln>
                      <a:noFill/>
                    </a:ln>
                  </pic:spPr>
                </pic:pic>
              </a:graphicData>
            </a:graphic>
          </wp:inline>
        </w:drawing>
      </w:r>
      <w:bookmarkEnd w:id="0"/>
      <w:r w:rsidR="00E30DF8" w:rsidRPr="00AB47B5">
        <w:rPr>
          <w:rFonts w:cs="Arial"/>
          <w:noProof/>
        </w:rPr>
        <w:drawing>
          <wp:anchor distT="0" distB="0" distL="114300" distR="114300" simplePos="0" relativeHeight="251663360" behindDoc="1" locked="0" layoutInCell="1" allowOverlap="1" wp14:anchorId="674B741B" wp14:editId="54B2151C">
            <wp:simplePos x="0" y="0"/>
            <wp:positionH relativeFrom="column">
              <wp:posOffset>4638184</wp:posOffset>
            </wp:positionH>
            <wp:positionV relativeFrom="paragraph">
              <wp:posOffset>-56561</wp:posOffset>
            </wp:positionV>
            <wp:extent cx="1168727" cy="499621"/>
            <wp:effectExtent l="19050" t="0" r="0" b="0"/>
            <wp:wrapNone/>
            <wp:docPr id="2" name="Picture 1" descr="logo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lue.jpg"/>
                    <pic:cNvPicPr/>
                  </pic:nvPicPr>
                  <pic:blipFill>
                    <a:blip r:embed="rId12" cstate="print"/>
                    <a:stretch>
                      <a:fillRect/>
                    </a:stretch>
                  </pic:blipFill>
                  <pic:spPr>
                    <a:xfrm>
                      <a:off x="0" y="0"/>
                      <a:ext cx="1168727" cy="499621"/>
                    </a:xfrm>
                    <a:prstGeom prst="rect">
                      <a:avLst/>
                    </a:prstGeom>
                  </pic:spPr>
                </pic:pic>
              </a:graphicData>
            </a:graphic>
          </wp:anchor>
        </w:drawing>
      </w:r>
    </w:p>
    <w:p w14:paraId="4271B777" w14:textId="77777777" w:rsidR="00295727" w:rsidRPr="00AB47B5" w:rsidRDefault="00295727" w:rsidP="004B357A">
      <w:pPr>
        <w:rPr>
          <w:rFonts w:cs="Arial"/>
          <w:b/>
          <w:i/>
          <w:szCs w:val="24"/>
        </w:rPr>
      </w:pPr>
      <w:r w:rsidRPr="00AB47B5">
        <w:rPr>
          <w:rFonts w:cs="Arial"/>
          <w:b/>
          <w:i/>
          <w:szCs w:val="24"/>
        </w:rPr>
        <w:t xml:space="preserve">                  </w:t>
      </w:r>
    </w:p>
    <w:p w14:paraId="1F981E3C" w14:textId="24C4875A" w:rsidR="00FC60D8" w:rsidRPr="00AB47B5" w:rsidRDefault="00E30DF8" w:rsidP="00292426">
      <w:pPr>
        <w:pStyle w:val="Title"/>
        <w:spacing w:after="0"/>
        <w:jc w:val="center"/>
        <w:rPr>
          <w:rFonts w:ascii="Arial" w:hAnsi="Arial" w:cs="Arial"/>
          <w:sz w:val="32"/>
          <w:szCs w:val="32"/>
          <w:lang w:val="en-CA"/>
        </w:rPr>
      </w:pPr>
      <w:r w:rsidRPr="00AB47B5">
        <w:rPr>
          <w:rFonts w:ascii="Arial" w:hAnsi="Arial" w:cs="Arial"/>
          <w:sz w:val="32"/>
          <w:szCs w:val="32"/>
          <w:lang w:val="en-CA"/>
        </w:rPr>
        <w:t>National Capital Heavy Construction Association</w:t>
      </w:r>
      <w:r w:rsidR="00FC60D8" w:rsidRPr="00AB47B5">
        <w:rPr>
          <w:rFonts w:ascii="Arial" w:hAnsi="Arial" w:cs="Arial"/>
          <w:sz w:val="32"/>
          <w:szCs w:val="32"/>
          <w:lang w:val="en-CA"/>
        </w:rPr>
        <w:t xml:space="preserve"> (</w:t>
      </w:r>
      <w:r w:rsidRPr="00AB47B5">
        <w:rPr>
          <w:rFonts w:ascii="Arial" w:hAnsi="Arial" w:cs="Arial"/>
          <w:sz w:val="32"/>
          <w:szCs w:val="32"/>
          <w:lang w:val="en-CA"/>
        </w:rPr>
        <w:t>NCHCA</w:t>
      </w:r>
      <w:r w:rsidR="00FC60D8" w:rsidRPr="00AB47B5">
        <w:rPr>
          <w:rFonts w:ascii="Arial" w:hAnsi="Arial" w:cs="Arial"/>
          <w:sz w:val="32"/>
          <w:szCs w:val="32"/>
          <w:lang w:val="en-CA"/>
        </w:rPr>
        <w:t>)</w:t>
      </w:r>
      <w:r w:rsidR="00354CBF" w:rsidRPr="00AB47B5">
        <w:rPr>
          <w:rFonts w:ascii="Arial" w:hAnsi="Arial" w:cs="Arial"/>
          <w:sz w:val="32"/>
          <w:szCs w:val="32"/>
          <w:lang w:val="en-CA"/>
        </w:rPr>
        <w:t xml:space="preserve"> / City of Ottawa</w:t>
      </w:r>
    </w:p>
    <w:p w14:paraId="29CC9AA5" w14:textId="77777777" w:rsidR="004B357A" w:rsidRDefault="004B357A" w:rsidP="004B357A">
      <w:pPr>
        <w:pStyle w:val="Heading1"/>
        <w:spacing w:before="0"/>
        <w:rPr>
          <w:rFonts w:ascii="Arial" w:hAnsi="Arial" w:cs="Arial"/>
          <w:lang w:val="en-CA"/>
        </w:rPr>
      </w:pPr>
    </w:p>
    <w:p w14:paraId="29558449" w14:textId="77777777" w:rsidR="00FC60D8" w:rsidRPr="00337B05" w:rsidRDefault="00561BDA" w:rsidP="004B357A">
      <w:pPr>
        <w:pStyle w:val="Heading1"/>
        <w:spacing w:before="0"/>
        <w:rPr>
          <w:rFonts w:ascii="Arial" w:hAnsi="Arial" w:cs="Arial"/>
          <w:color w:val="0070C0"/>
          <w:sz w:val="24"/>
          <w:szCs w:val="24"/>
          <w:lang w:val="en-CA"/>
        </w:rPr>
      </w:pPr>
      <w:r w:rsidRPr="00337B05">
        <w:rPr>
          <w:rFonts w:ascii="Arial" w:hAnsi="Arial" w:cs="Arial"/>
          <w:color w:val="0070C0"/>
          <w:sz w:val="24"/>
          <w:szCs w:val="24"/>
          <w:lang w:val="en-CA"/>
        </w:rPr>
        <w:t>NOTES</w:t>
      </w:r>
    </w:p>
    <w:p w14:paraId="50C09DEA" w14:textId="77777777" w:rsidR="004B357A" w:rsidRPr="004B357A" w:rsidRDefault="004B357A" w:rsidP="004B357A">
      <w:pPr>
        <w:rPr>
          <w:lang w:val="en-CA"/>
        </w:rPr>
      </w:pPr>
    </w:p>
    <w:p w14:paraId="0876F918" w14:textId="74F5E5F3" w:rsidR="00354CBF" w:rsidRPr="00AB47B5" w:rsidRDefault="00354CBF" w:rsidP="004B357A">
      <w:pPr>
        <w:rPr>
          <w:rFonts w:cs="Arial"/>
          <w:szCs w:val="24"/>
        </w:rPr>
      </w:pPr>
      <w:r w:rsidRPr="00AB47B5">
        <w:rPr>
          <w:rFonts w:cs="Arial"/>
          <w:b/>
          <w:szCs w:val="24"/>
        </w:rPr>
        <w:t>Date</w:t>
      </w:r>
      <w:r w:rsidRPr="00AB47B5">
        <w:rPr>
          <w:rFonts w:cs="Arial"/>
          <w:szCs w:val="24"/>
        </w:rPr>
        <w:t xml:space="preserve">:  </w:t>
      </w:r>
      <w:r w:rsidR="00713385">
        <w:rPr>
          <w:rFonts w:cs="Arial"/>
          <w:szCs w:val="24"/>
        </w:rPr>
        <w:t>Friday</w:t>
      </w:r>
      <w:r w:rsidR="00463C6F" w:rsidRPr="00AB47B5">
        <w:rPr>
          <w:rFonts w:cs="Arial"/>
          <w:szCs w:val="24"/>
        </w:rPr>
        <w:t>,</w:t>
      </w:r>
      <w:r w:rsidR="00C96EBA">
        <w:rPr>
          <w:rFonts w:cs="Arial"/>
          <w:szCs w:val="24"/>
        </w:rPr>
        <w:t xml:space="preserve"> </w:t>
      </w:r>
      <w:r w:rsidR="00CC4E51">
        <w:rPr>
          <w:rFonts w:cs="Arial"/>
          <w:szCs w:val="24"/>
        </w:rPr>
        <w:t>Ju</w:t>
      </w:r>
      <w:r w:rsidR="005B0FDE">
        <w:rPr>
          <w:rFonts w:cs="Arial"/>
          <w:szCs w:val="24"/>
        </w:rPr>
        <w:t>ly</w:t>
      </w:r>
      <w:r w:rsidR="00CC4E51">
        <w:rPr>
          <w:rFonts w:cs="Arial"/>
          <w:szCs w:val="24"/>
        </w:rPr>
        <w:t xml:space="preserve"> </w:t>
      </w:r>
      <w:r w:rsidR="005B0FDE">
        <w:rPr>
          <w:rFonts w:cs="Arial"/>
          <w:szCs w:val="24"/>
        </w:rPr>
        <w:t>2</w:t>
      </w:r>
      <w:r w:rsidR="000B07BA">
        <w:rPr>
          <w:rFonts w:cs="Arial"/>
          <w:szCs w:val="24"/>
        </w:rPr>
        <w:t>1</w:t>
      </w:r>
      <w:r w:rsidR="006470B7">
        <w:rPr>
          <w:rFonts w:cs="Arial"/>
          <w:szCs w:val="24"/>
        </w:rPr>
        <w:t>, 2023</w:t>
      </w:r>
    </w:p>
    <w:p w14:paraId="573ED473" w14:textId="1F5DF948" w:rsidR="00354CBF" w:rsidRPr="00AB47B5" w:rsidRDefault="00354CBF" w:rsidP="004B357A">
      <w:pPr>
        <w:rPr>
          <w:rFonts w:cs="Arial"/>
          <w:szCs w:val="24"/>
        </w:rPr>
      </w:pPr>
      <w:r w:rsidRPr="00AB47B5">
        <w:rPr>
          <w:rFonts w:cs="Arial"/>
          <w:b/>
          <w:szCs w:val="24"/>
        </w:rPr>
        <w:t>Time</w:t>
      </w:r>
      <w:r w:rsidRPr="00AB47B5">
        <w:rPr>
          <w:rFonts w:cs="Arial"/>
          <w:szCs w:val="24"/>
        </w:rPr>
        <w:t xml:space="preserve">:  </w:t>
      </w:r>
      <w:r w:rsidR="00542C59">
        <w:rPr>
          <w:rFonts w:cs="Arial"/>
          <w:szCs w:val="24"/>
        </w:rPr>
        <w:t>8</w:t>
      </w:r>
      <w:r w:rsidR="00E873A8">
        <w:rPr>
          <w:rFonts w:cs="Arial"/>
          <w:szCs w:val="24"/>
        </w:rPr>
        <w:t>:00</w:t>
      </w:r>
      <w:r w:rsidRPr="00AB47B5">
        <w:rPr>
          <w:rFonts w:cs="Arial"/>
          <w:szCs w:val="24"/>
        </w:rPr>
        <w:t xml:space="preserve"> am to </w:t>
      </w:r>
      <w:r w:rsidR="005B0FDE">
        <w:rPr>
          <w:rFonts w:cs="Arial"/>
          <w:szCs w:val="24"/>
        </w:rPr>
        <w:t>10</w:t>
      </w:r>
      <w:r w:rsidR="00E873A8">
        <w:rPr>
          <w:rFonts w:cs="Arial"/>
          <w:szCs w:val="24"/>
        </w:rPr>
        <w:t>:</w:t>
      </w:r>
      <w:r w:rsidR="00542C59">
        <w:rPr>
          <w:rFonts w:cs="Arial"/>
          <w:szCs w:val="24"/>
        </w:rPr>
        <w:t>00</w:t>
      </w:r>
      <w:r w:rsidRPr="00AB47B5">
        <w:rPr>
          <w:rFonts w:cs="Arial"/>
          <w:szCs w:val="24"/>
        </w:rPr>
        <w:t xml:space="preserve"> am</w:t>
      </w:r>
    </w:p>
    <w:p w14:paraId="7DBA7507" w14:textId="3EEEB8F1" w:rsidR="00AF48AD" w:rsidRDefault="00354CBF" w:rsidP="00122B6D">
      <w:pPr>
        <w:rPr>
          <w:rFonts w:cs="Arial"/>
          <w:szCs w:val="24"/>
        </w:rPr>
      </w:pPr>
      <w:r w:rsidRPr="00AB47B5">
        <w:rPr>
          <w:rFonts w:cs="Arial"/>
          <w:b/>
          <w:szCs w:val="24"/>
        </w:rPr>
        <w:t>Place:</w:t>
      </w:r>
      <w:r w:rsidRPr="00AB47B5">
        <w:rPr>
          <w:rFonts w:cs="Arial"/>
          <w:szCs w:val="24"/>
        </w:rPr>
        <w:t xml:space="preserve">  </w:t>
      </w:r>
      <w:r w:rsidR="00806D6A">
        <w:rPr>
          <w:rFonts w:cs="Arial"/>
          <w:szCs w:val="24"/>
        </w:rPr>
        <w:t>M</w:t>
      </w:r>
      <w:r w:rsidR="00DB0F5C">
        <w:rPr>
          <w:rFonts w:cs="Arial"/>
          <w:szCs w:val="24"/>
        </w:rPr>
        <w:t>i</w:t>
      </w:r>
      <w:r w:rsidR="00806D6A">
        <w:rPr>
          <w:rFonts w:cs="Arial"/>
          <w:szCs w:val="24"/>
        </w:rPr>
        <w:t>crosoft Teams</w:t>
      </w:r>
      <w:r w:rsidR="00542C59">
        <w:rPr>
          <w:rFonts w:cs="Arial"/>
          <w:szCs w:val="24"/>
        </w:rPr>
        <w:t>/</w:t>
      </w:r>
      <w:r w:rsidR="001F0B15">
        <w:rPr>
          <w:rFonts w:cs="Arial"/>
          <w:szCs w:val="24"/>
        </w:rPr>
        <w:t>655W</w:t>
      </w:r>
    </w:p>
    <w:p w14:paraId="14AC6BB1" w14:textId="0D77BE27" w:rsidR="00122B6D" w:rsidRDefault="00122B6D" w:rsidP="00122B6D">
      <w:pPr>
        <w:rPr>
          <w:rFonts w:cs="Arial"/>
          <w:szCs w:val="24"/>
        </w:rPr>
      </w:pPr>
    </w:p>
    <w:p w14:paraId="7EDC5C94" w14:textId="77777777" w:rsidR="00337B05" w:rsidRDefault="00337B05" w:rsidP="00122B6D">
      <w:pPr>
        <w:rPr>
          <w:rFonts w:cs="Arial"/>
          <w:b/>
          <w:bCs/>
          <w:color w:val="0070C0"/>
          <w:lang w:val="en-CA"/>
        </w:rPr>
      </w:pPr>
      <w:r w:rsidRPr="00337B05">
        <w:rPr>
          <w:rFonts w:cs="Arial"/>
          <w:b/>
          <w:bCs/>
          <w:color w:val="0070C0"/>
          <w:lang w:val="en-CA"/>
        </w:rPr>
        <w:t>P</w:t>
      </w:r>
      <w:r>
        <w:rPr>
          <w:rFonts w:cs="Arial"/>
          <w:b/>
          <w:bCs/>
          <w:color w:val="0070C0"/>
          <w:lang w:val="en-CA"/>
        </w:rPr>
        <w:t>RESENT</w:t>
      </w:r>
    </w:p>
    <w:p w14:paraId="1CFC8ECD" w14:textId="3DDEAA94" w:rsidR="00337B05" w:rsidRDefault="00337B05" w:rsidP="00122B6D">
      <w:pPr>
        <w:rPr>
          <w:rFonts w:cs="Arial"/>
          <w:color w:val="0070C0"/>
          <w:lang w:val="en-CA"/>
        </w:rPr>
      </w:pPr>
    </w:p>
    <w:p w14:paraId="1954AF1D" w14:textId="4DEBFF74" w:rsidR="00741121" w:rsidRDefault="009D1510" w:rsidP="003C05AB">
      <w:pPr>
        <w:pStyle w:val="NormalWeb"/>
        <w:spacing w:before="0" w:beforeAutospacing="0" w:after="0" w:afterAutospacing="0"/>
        <w:rPr>
          <w:rFonts w:ascii="Arial" w:hAnsi="Arial" w:cs="Arial"/>
        </w:rPr>
      </w:pPr>
      <w:r>
        <w:rPr>
          <w:rFonts w:ascii="Arial" w:hAnsi="Arial" w:cs="Arial"/>
        </w:rPr>
        <w:t>Bruce Kenny</w:t>
      </w:r>
      <w:r w:rsidR="004C20E5" w:rsidRPr="00070AA2">
        <w:rPr>
          <w:rFonts w:ascii="Arial" w:hAnsi="Arial" w:cs="Arial"/>
        </w:rPr>
        <w:t xml:space="preserve">, </w:t>
      </w:r>
      <w:r w:rsidR="00741121">
        <w:rPr>
          <w:rFonts w:ascii="Arial" w:hAnsi="Arial" w:cs="Arial"/>
        </w:rPr>
        <w:t xml:space="preserve">Luc Marineau, </w:t>
      </w:r>
      <w:r w:rsidR="005B0FDE">
        <w:rPr>
          <w:rFonts w:ascii="Arial" w:hAnsi="Arial" w:cs="Arial"/>
        </w:rPr>
        <w:t xml:space="preserve">Kevin Lamer, </w:t>
      </w:r>
      <w:r w:rsidR="005D21F9">
        <w:rPr>
          <w:rFonts w:ascii="Arial" w:hAnsi="Arial" w:cs="Arial"/>
        </w:rPr>
        <w:t>Phil Kle</w:t>
      </w:r>
      <w:r w:rsidR="00054899">
        <w:rPr>
          <w:rFonts w:ascii="Arial" w:hAnsi="Arial" w:cs="Arial"/>
        </w:rPr>
        <w:t>i</w:t>
      </w:r>
      <w:r w:rsidR="005D21F9">
        <w:rPr>
          <w:rFonts w:ascii="Arial" w:hAnsi="Arial" w:cs="Arial"/>
        </w:rPr>
        <w:t>n</w:t>
      </w:r>
      <w:r w:rsidR="0068081E">
        <w:rPr>
          <w:rFonts w:ascii="Arial" w:hAnsi="Arial" w:cs="Arial"/>
        </w:rPr>
        <w:t>-</w:t>
      </w:r>
      <w:proofErr w:type="spellStart"/>
      <w:r w:rsidR="005D21F9">
        <w:rPr>
          <w:rFonts w:ascii="Arial" w:hAnsi="Arial" w:cs="Arial"/>
        </w:rPr>
        <w:t>Sw</w:t>
      </w:r>
      <w:r w:rsidR="0068081E">
        <w:rPr>
          <w:rFonts w:ascii="Arial" w:hAnsi="Arial" w:cs="Arial"/>
        </w:rPr>
        <w:t>ormink</w:t>
      </w:r>
      <w:proofErr w:type="spellEnd"/>
      <w:r w:rsidR="00815241">
        <w:rPr>
          <w:rFonts w:ascii="Arial" w:hAnsi="Arial" w:cs="Arial"/>
        </w:rPr>
        <w:t>,</w:t>
      </w:r>
      <w:r w:rsidR="006A5E0A">
        <w:rPr>
          <w:rFonts w:ascii="Arial" w:hAnsi="Arial" w:cs="Arial"/>
        </w:rPr>
        <w:t xml:space="preserve"> </w:t>
      </w:r>
      <w:r w:rsidR="0068081E">
        <w:rPr>
          <w:rFonts w:ascii="Arial" w:hAnsi="Arial" w:cs="Arial"/>
        </w:rPr>
        <w:t xml:space="preserve">Mark </w:t>
      </w:r>
      <w:proofErr w:type="spellStart"/>
      <w:r w:rsidR="00914399">
        <w:rPr>
          <w:rFonts w:ascii="Arial" w:hAnsi="Arial" w:cs="Arial"/>
        </w:rPr>
        <w:t>Hoyles</w:t>
      </w:r>
      <w:proofErr w:type="spellEnd"/>
      <w:r w:rsidR="00914399">
        <w:rPr>
          <w:rFonts w:ascii="Arial" w:hAnsi="Arial" w:cs="Arial"/>
        </w:rPr>
        <w:t>,</w:t>
      </w:r>
      <w:r w:rsidR="0068081E">
        <w:rPr>
          <w:rFonts w:ascii="Arial" w:hAnsi="Arial" w:cs="Arial"/>
        </w:rPr>
        <w:t xml:space="preserve"> </w:t>
      </w:r>
      <w:r w:rsidR="00F47CC4">
        <w:rPr>
          <w:rFonts w:ascii="Arial" w:hAnsi="Arial" w:cs="Arial"/>
        </w:rPr>
        <w:t>Everett Paulin</w:t>
      </w:r>
      <w:r w:rsidR="00941333">
        <w:rPr>
          <w:rFonts w:ascii="Arial" w:hAnsi="Arial" w:cs="Arial"/>
        </w:rPr>
        <w:t>,</w:t>
      </w:r>
      <w:r w:rsidR="00B747D6">
        <w:rPr>
          <w:rFonts w:ascii="Arial" w:hAnsi="Arial" w:cs="Arial"/>
        </w:rPr>
        <w:t xml:space="preserve"> </w:t>
      </w:r>
      <w:r w:rsidR="00A00CCB">
        <w:rPr>
          <w:rFonts w:ascii="Arial" w:hAnsi="Arial" w:cs="Arial"/>
        </w:rPr>
        <w:t xml:space="preserve">Matt Knight, </w:t>
      </w:r>
      <w:r w:rsidR="00910384">
        <w:rPr>
          <w:rFonts w:ascii="Arial" w:hAnsi="Arial" w:cs="Arial"/>
        </w:rPr>
        <w:t>Franco Bonanno,</w:t>
      </w:r>
      <w:r w:rsidR="00FF1B68">
        <w:rPr>
          <w:rFonts w:ascii="Arial" w:hAnsi="Arial" w:cs="Arial"/>
        </w:rPr>
        <w:t xml:space="preserve"> </w:t>
      </w:r>
      <w:r w:rsidR="00910384">
        <w:rPr>
          <w:rFonts w:ascii="Arial" w:hAnsi="Arial" w:cs="Arial"/>
        </w:rPr>
        <w:t xml:space="preserve">Joanne Graham, </w:t>
      </w:r>
      <w:r w:rsidR="00617986">
        <w:rPr>
          <w:rFonts w:ascii="Arial" w:hAnsi="Arial" w:cs="Arial"/>
        </w:rPr>
        <w:t xml:space="preserve">Erin O’Neill, </w:t>
      </w:r>
      <w:r w:rsidR="002F42BB">
        <w:rPr>
          <w:rFonts w:ascii="Arial" w:hAnsi="Arial" w:cs="Arial"/>
        </w:rPr>
        <w:t>Cheryl Beam,</w:t>
      </w:r>
      <w:r w:rsidR="0093036A">
        <w:rPr>
          <w:rFonts w:ascii="Arial" w:hAnsi="Arial" w:cs="Arial"/>
        </w:rPr>
        <w:t xml:space="preserve"> Renjit</w:t>
      </w:r>
      <w:r w:rsidR="00A15589">
        <w:rPr>
          <w:rFonts w:ascii="Arial" w:hAnsi="Arial" w:cs="Arial"/>
        </w:rPr>
        <w:t xml:space="preserve"> Varghese, Christopher Malloy, </w:t>
      </w:r>
      <w:r w:rsidR="00112574">
        <w:rPr>
          <w:rFonts w:ascii="Arial" w:hAnsi="Arial" w:cs="Arial"/>
        </w:rPr>
        <w:t xml:space="preserve">Eslam Maher Mohamed, </w:t>
      </w:r>
    </w:p>
    <w:p w14:paraId="744F09E2" w14:textId="77777777" w:rsidR="00741121" w:rsidRDefault="00741121" w:rsidP="003C05AB">
      <w:pPr>
        <w:pStyle w:val="NormalWeb"/>
        <w:spacing w:before="0" w:beforeAutospacing="0" w:after="0" w:afterAutospacing="0"/>
        <w:rPr>
          <w:rFonts w:ascii="Arial" w:hAnsi="Arial" w:cs="Arial"/>
        </w:rPr>
      </w:pPr>
    </w:p>
    <w:p w14:paraId="42FFEB1D" w14:textId="794BE83A" w:rsidR="00D70802" w:rsidRDefault="00F45FC9" w:rsidP="003C05AB">
      <w:pPr>
        <w:pStyle w:val="NormalWeb"/>
        <w:spacing w:before="0" w:beforeAutospacing="0" w:after="0" w:afterAutospacing="0"/>
        <w:rPr>
          <w:rFonts w:ascii="Arial" w:hAnsi="Arial" w:cs="Arial"/>
        </w:rPr>
      </w:pPr>
      <w:r>
        <w:rPr>
          <w:rFonts w:ascii="Arial" w:hAnsi="Arial" w:cs="Arial"/>
        </w:rPr>
        <w:t xml:space="preserve">Kathy Sutherland, </w:t>
      </w:r>
      <w:r w:rsidR="00910384">
        <w:rPr>
          <w:rFonts w:ascii="Arial" w:hAnsi="Arial" w:cs="Arial"/>
        </w:rPr>
        <w:t xml:space="preserve">Ivan Levac, Debbie Mohr Caldwell, </w:t>
      </w:r>
      <w:r w:rsidR="002279A6">
        <w:rPr>
          <w:rFonts w:ascii="Arial" w:hAnsi="Arial" w:cs="Arial"/>
        </w:rPr>
        <w:t xml:space="preserve">Nick Bray, </w:t>
      </w:r>
      <w:proofErr w:type="spellStart"/>
      <w:r w:rsidR="002F42BB">
        <w:rPr>
          <w:rFonts w:ascii="Arial" w:hAnsi="Arial" w:cs="Arial"/>
        </w:rPr>
        <w:t>Earlana</w:t>
      </w:r>
      <w:proofErr w:type="spellEnd"/>
      <w:r w:rsidR="002F42BB">
        <w:rPr>
          <w:rFonts w:ascii="Arial" w:hAnsi="Arial" w:cs="Arial"/>
        </w:rPr>
        <w:t xml:space="preserve"> Lavergne,</w:t>
      </w:r>
      <w:r w:rsidR="0093036A">
        <w:rPr>
          <w:rFonts w:ascii="Arial" w:hAnsi="Arial" w:cs="Arial"/>
        </w:rPr>
        <w:t xml:space="preserve"> Dale Downey, Darrin Alberty, </w:t>
      </w:r>
      <w:r w:rsidR="00112574">
        <w:rPr>
          <w:rFonts w:ascii="Arial" w:hAnsi="Arial" w:cs="Arial"/>
        </w:rPr>
        <w:t>Nick Gianetto, Brian Lane, Jude Tremblay</w:t>
      </w:r>
    </w:p>
    <w:p w14:paraId="68FD9331" w14:textId="7AEA45EA" w:rsidR="004B357A" w:rsidRPr="00E27034" w:rsidRDefault="004B357A" w:rsidP="004B357A">
      <w:pPr>
        <w:spacing w:line="276" w:lineRule="auto"/>
        <w:ind w:left="-360"/>
        <w:rPr>
          <w:rStyle w:val="Strong"/>
          <w:rFonts w:cs="Arial"/>
        </w:rPr>
      </w:pPr>
      <w:r w:rsidRPr="00AB47B5">
        <w:rPr>
          <w:rStyle w:val="Strong"/>
          <w:rFonts w:cs="Arial"/>
          <w:noProof/>
        </w:rPr>
        <mc:AlternateContent>
          <mc:Choice Requires="wps">
            <w:drawing>
              <wp:anchor distT="0" distB="0" distL="114300" distR="114300" simplePos="0" relativeHeight="251664384" behindDoc="0" locked="0" layoutInCell="1" allowOverlap="1" wp14:anchorId="499F0ADE" wp14:editId="7570B0AD">
                <wp:simplePos x="0" y="0"/>
                <wp:positionH relativeFrom="margin">
                  <wp:align>left</wp:align>
                </wp:positionH>
                <wp:positionV relativeFrom="paragraph">
                  <wp:posOffset>103505</wp:posOffset>
                </wp:positionV>
                <wp:extent cx="5821680" cy="635"/>
                <wp:effectExtent l="0" t="19050" r="26670" b="3746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1680" cy="635"/>
                        </a:xfrm>
                        <a:prstGeom prst="straightConnector1">
                          <a:avLst/>
                        </a:prstGeom>
                        <a:noFill/>
                        <a:ln w="38100">
                          <a:solidFill>
                            <a:schemeClr val="bg1">
                              <a:lumMod val="65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69F9FAF" id="_x0000_t32" coordsize="21600,21600" o:spt="32" o:oned="t" path="m,l21600,21600e" filled="f">
                <v:path arrowok="t" fillok="f" o:connecttype="none"/>
                <o:lock v:ext="edit" shapetype="t"/>
              </v:shapetype>
              <v:shape id="AutoShape 2" o:spid="_x0000_s1026" type="#_x0000_t32" style="position:absolute;margin-left:0;margin-top:8.15pt;width:458.4pt;height:.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" strokecolor="#a5a5a5 [2092]" strokeweight="3pt">
                <v:shadow color="#243f60 [1604]" opacity=".5" offset="1pt"/>
                <w10:wrap anchorx="margin"/>
              </v:shape>
            </w:pict>
          </mc:Fallback>
        </mc:AlternateContent>
      </w:r>
    </w:p>
    <w:p w14:paraId="2B15CF93" w14:textId="77777777" w:rsidR="00F9299A" w:rsidRPr="00F9299A" w:rsidRDefault="00F9299A" w:rsidP="00F9299A">
      <w:pPr>
        <w:rPr>
          <w:lang w:val="en-CA"/>
        </w:rPr>
      </w:pPr>
    </w:p>
    <w:p w14:paraId="1AFA22E1" w14:textId="4FD0B501" w:rsidR="00E01B88" w:rsidRPr="001411C6" w:rsidRDefault="00E01B88" w:rsidP="00A873CA">
      <w:pPr>
        <w:pStyle w:val="ListParagraph"/>
        <w:numPr>
          <w:ilvl w:val="0"/>
          <w:numId w:val="1"/>
        </w:numPr>
        <w:ind w:hanging="720"/>
        <w:rPr>
          <w:lang w:val="en-CA"/>
        </w:rPr>
      </w:pPr>
      <w:r>
        <w:t>Review Notes of Previous Meeting</w:t>
      </w:r>
    </w:p>
    <w:p w14:paraId="7954F98B" w14:textId="0901893A" w:rsidR="00C76475" w:rsidRPr="00E01B88" w:rsidRDefault="00C76475" w:rsidP="00A873CA">
      <w:pPr>
        <w:rPr>
          <w:lang w:val="en-CA"/>
        </w:rPr>
      </w:pPr>
    </w:p>
    <w:p w14:paraId="20436463" w14:textId="77777777" w:rsidR="00524DC1" w:rsidRPr="00A45EA2" w:rsidRDefault="00524DC1" w:rsidP="00A873CA">
      <w:pPr>
        <w:ind w:left="720"/>
        <w:textAlignment w:val="center"/>
        <w:rPr>
          <w:szCs w:val="24"/>
        </w:rPr>
      </w:pPr>
      <w:bookmarkStart w:id="1" w:name="_Hlk127520861"/>
    </w:p>
    <w:bookmarkEnd w:id="1"/>
    <w:p w14:paraId="2DD3BB34" w14:textId="03277EAE" w:rsidR="0027306E" w:rsidRDefault="00531809" w:rsidP="00A873CA">
      <w:pPr>
        <w:ind w:left="720"/>
        <w:textAlignment w:val="center"/>
        <w:rPr>
          <w:rFonts w:cs="Arial"/>
          <w:szCs w:val="24"/>
          <w:lang w:val="en-CA"/>
        </w:rPr>
      </w:pPr>
      <w:r w:rsidRPr="00F65336">
        <w:rPr>
          <w:rFonts w:cs="Arial"/>
          <w:szCs w:val="24"/>
          <w:u w:val="single"/>
          <w:lang w:val="en-CA"/>
        </w:rPr>
        <w:t>Pre</w:t>
      </w:r>
      <w:r w:rsidR="0027306E" w:rsidRPr="00F65336">
        <w:rPr>
          <w:rFonts w:cs="Arial"/>
          <w:szCs w:val="24"/>
          <w:u w:val="single"/>
          <w:lang w:val="en-CA"/>
        </w:rPr>
        <w:t>-</w:t>
      </w:r>
      <w:r w:rsidRPr="00F65336">
        <w:rPr>
          <w:rFonts w:cs="Arial"/>
          <w:szCs w:val="24"/>
          <w:u w:val="single"/>
          <w:lang w:val="en-CA"/>
        </w:rPr>
        <w:t>populated unit rates</w:t>
      </w:r>
      <w:r w:rsidR="00F65336">
        <w:rPr>
          <w:rFonts w:cs="Arial"/>
          <w:szCs w:val="24"/>
          <w:lang w:val="en-CA"/>
        </w:rPr>
        <w:t xml:space="preserve"> - </w:t>
      </w:r>
      <w:r w:rsidR="0027306E">
        <w:rPr>
          <w:rFonts w:cs="Arial"/>
          <w:szCs w:val="24"/>
          <w:lang w:val="en-CA"/>
        </w:rPr>
        <w:t xml:space="preserve">The Industry provided examples of rates that are out of date.  The </w:t>
      </w:r>
      <w:proofErr w:type="gramStart"/>
      <w:r w:rsidR="0027306E">
        <w:rPr>
          <w:rFonts w:cs="Arial"/>
          <w:szCs w:val="24"/>
          <w:lang w:val="en-CA"/>
        </w:rPr>
        <w:t>City</w:t>
      </w:r>
      <w:proofErr w:type="gramEnd"/>
      <w:r w:rsidR="0027306E">
        <w:rPr>
          <w:rFonts w:cs="Arial"/>
          <w:szCs w:val="24"/>
          <w:lang w:val="en-CA"/>
        </w:rPr>
        <w:t xml:space="preserve"> suggested that the Industry send over a list of the rates they would like increases on to the spec committee.  A breakdown </w:t>
      </w:r>
      <w:r w:rsidR="000A2950">
        <w:rPr>
          <w:rFonts w:cs="Arial"/>
          <w:szCs w:val="24"/>
          <w:lang w:val="en-CA"/>
        </w:rPr>
        <w:t xml:space="preserve">of co-ordination, third party costs, </w:t>
      </w:r>
      <w:proofErr w:type="spellStart"/>
      <w:r w:rsidR="000A2950">
        <w:rPr>
          <w:rFonts w:cs="Arial"/>
          <w:szCs w:val="24"/>
          <w:lang w:val="en-CA"/>
        </w:rPr>
        <w:t>etc</w:t>
      </w:r>
      <w:proofErr w:type="spellEnd"/>
      <w:r w:rsidR="000A2950">
        <w:rPr>
          <w:rFonts w:cs="Arial"/>
          <w:szCs w:val="24"/>
          <w:lang w:val="en-CA"/>
        </w:rPr>
        <w:t xml:space="preserve"> will be provided for Paid Duty Officer item.</w:t>
      </w:r>
      <w:r w:rsidR="008B25CF" w:rsidRPr="008B25CF">
        <w:rPr>
          <w:szCs w:val="24"/>
        </w:rPr>
        <w:t xml:space="preserve"> NCHCA to send information.  City is open to change.</w:t>
      </w:r>
      <w:r w:rsidR="0059312D" w:rsidRPr="0059312D">
        <w:rPr>
          <w:rFonts w:cs="Arial"/>
          <w:color w:val="365F91" w:themeColor="accent1" w:themeShade="BF"/>
          <w:szCs w:val="24"/>
          <w:lang w:val="en-CA"/>
        </w:rPr>
        <w:t xml:space="preserve"> </w:t>
      </w:r>
      <w:r w:rsidR="0059312D" w:rsidRPr="0059312D">
        <w:rPr>
          <w:rFonts w:cs="Arial"/>
          <w:szCs w:val="24"/>
          <w:lang w:val="en-CA"/>
        </w:rPr>
        <w:t xml:space="preserve">NCHCA will provide information to the </w:t>
      </w:r>
      <w:proofErr w:type="gramStart"/>
      <w:r w:rsidR="0059312D" w:rsidRPr="0059312D">
        <w:rPr>
          <w:rFonts w:cs="Arial"/>
          <w:szCs w:val="24"/>
          <w:lang w:val="en-CA"/>
        </w:rPr>
        <w:t>City</w:t>
      </w:r>
      <w:proofErr w:type="gramEnd"/>
      <w:r w:rsidR="0059312D" w:rsidRPr="0059312D">
        <w:rPr>
          <w:rFonts w:cs="Arial"/>
          <w:szCs w:val="24"/>
          <w:lang w:val="en-CA"/>
        </w:rPr>
        <w:t>.  City to review along with the fuel price index.  It was clarified that VPM scores are frozen the day prior to postings.</w:t>
      </w:r>
      <w:r w:rsidR="007E287A" w:rsidRPr="007E287A">
        <w:rPr>
          <w:rFonts w:cs="Arial"/>
          <w:color w:val="365F91" w:themeColor="accent1" w:themeShade="BF"/>
          <w:szCs w:val="24"/>
          <w:lang w:val="en-CA"/>
        </w:rPr>
        <w:t xml:space="preserve"> </w:t>
      </w:r>
      <w:r w:rsidR="007E287A" w:rsidRPr="007E287A">
        <w:rPr>
          <w:rFonts w:cs="Arial"/>
          <w:szCs w:val="24"/>
          <w:lang w:val="en-CA"/>
        </w:rPr>
        <w:t xml:space="preserve">The </w:t>
      </w:r>
      <w:proofErr w:type="gramStart"/>
      <w:r w:rsidR="007E287A" w:rsidRPr="007E287A">
        <w:rPr>
          <w:rFonts w:cs="Arial"/>
          <w:szCs w:val="24"/>
          <w:lang w:val="en-CA"/>
        </w:rPr>
        <w:t>City</w:t>
      </w:r>
      <w:proofErr w:type="gramEnd"/>
      <w:r w:rsidR="007E287A" w:rsidRPr="007E287A">
        <w:rPr>
          <w:rFonts w:cs="Arial"/>
          <w:szCs w:val="24"/>
          <w:lang w:val="en-CA"/>
        </w:rPr>
        <w:t xml:space="preserve"> is revising rates and will be sending a draft to the NCHCA Executive.  </w:t>
      </w:r>
    </w:p>
    <w:p w14:paraId="1E5FE18F" w14:textId="2C41B67D" w:rsidR="000D503C" w:rsidRPr="0053242F" w:rsidRDefault="0053242F" w:rsidP="005D4D0D">
      <w:pPr>
        <w:tabs>
          <w:tab w:val="left" w:pos="5960"/>
        </w:tabs>
        <w:ind w:left="720"/>
        <w:textAlignment w:val="center"/>
        <w:rPr>
          <w:color w:val="FF0000"/>
          <w:szCs w:val="24"/>
        </w:rPr>
      </w:pPr>
      <w:r w:rsidRPr="0053242F">
        <w:rPr>
          <w:rFonts w:cs="Arial"/>
          <w:color w:val="FF0000"/>
          <w:szCs w:val="24"/>
          <w:lang w:val="en-CA"/>
        </w:rPr>
        <w:t xml:space="preserve">Action - </w:t>
      </w:r>
      <w:r w:rsidR="007E287A" w:rsidRPr="0053242F">
        <w:rPr>
          <w:rFonts w:cs="Arial"/>
          <w:color w:val="FF0000"/>
          <w:szCs w:val="24"/>
          <w:lang w:val="en-CA"/>
        </w:rPr>
        <w:t>City to send out revised rates.</w:t>
      </w:r>
    </w:p>
    <w:p w14:paraId="270843DE" w14:textId="5F5CEE29" w:rsidR="000A2950" w:rsidRPr="000A2950" w:rsidRDefault="00524DC1" w:rsidP="00A873CA">
      <w:pPr>
        <w:pStyle w:val="ListParagraph"/>
        <w:rPr>
          <w:rFonts w:cs="Arial"/>
          <w:color w:val="FF0000"/>
          <w:szCs w:val="24"/>
          <w:lang w:val="en-CA"/>
        </w:rPr>
      </w:pPr>
      <w:r>
        <w:rPr>
          <w:rFonts w:cs="Arial"/>
          <w:color w:val="FF0000"/>
          <w:szCs w:val="24"/>
          <w:lang w:val="en-CA"/>
        </w:rPr>
        <w:t xml:space="preserve"> </w:t>
      </w:r>
    </w:p>
    <w:p w14:paraId="7827EE90" w14:textId="666020A2" w:rsidR="00282CA9" w:rsidRDefault="00282CA9" w:rsidP="0006783F">
      <w:pPr>
        <w:ind w:left="720"/>
        <w:textAlignment w:val="center"/>
        <w:rPr>
          <w:szCs w:val="24"/>
        </w:rPr>
      </w:pPr>
      <w:r w:rsidRPr="00B05B49">
        <w:rPr>
          <w:szCs w:val="24"/>
          <w:u w:val="single"/>
        </w:rPr>
        <w:t>Quantity Sheets</w:t>
      </w:r>
      <w:r>
        <w:rPr>
          <w:szCs w:val="24"/>
        </w:rPr>
        <w:t xml:space="preserve"> </w:t>
      </w:r>
      <w:r w:rsidR="00163AFF">
        <w:rPr>
          <w:szCs w:val="24"/>
        </w:rPr>
        <w:t>–</w:t>
      </w:r>
      <w:r>
        <w:rPr>
          <w:szCs w:val="24"/>
        </w:rPr>
        <w:t xml:space="preserve"> </w:t>
      </w:r>
      <w:r w:rsidR="00163AFF">
        <w:rPr>
          <w:szCs w:val="24"/>
        </w:rPr>
        <w:t>more information is needed on quantit</w:t>
      </w:r>
      <w:r w:rsidR="00746B43">
        <w:rPr>
          <w:szCs w:val="24"/>
        </w:rPr>
        <w:t xml:space="preserve">y.  </w:t>
      </w:r>
      <w:r w:rsidR="006F387F">
        <w:rPr>
          <w:szCs w:val="24"/>
        </w:rPr>
        <w:t>A detailed breakdown will make things more transparent.</w:t>
      </w:r>
      <w:r w:rsidR="0006783F" w:rsidRPr="0006783F">
        <w:rPr>
          <w:rFonts w:cs="Arial"/>
          <w:color w:val="365F91" w:themeColor="accent1" w:themeShade="BF"/>
          <w:szCs w:val="24"/>
        </w:rPr>
        <w:t xml:space="preserve"> </w:t>
      </w:r>
      <w:r w:rsidR="0006783F" w:rsidRPr="0006783F">
        <w:rPr>
          <w:rFonts w:cs="Arial"/>
          <w:szCs w:val="24"/>
        </w:rPr>
        <w:t>The City is working on having more quantity sheets included in contracts.</w:t>
      </w:r>
    </w:p>
    <w:p w14:paraId="1FC6E04F" w14:textId="5503AD17" w:rsidR="00FF69A0" w:rsidRDefault="00FA2995" w:rsidP="00ED33B8">
      <w:pPr>
        <w:ind w:left="720"/>
        <w:textAlignment w:val="center"/>
        <w:rPr>
          <w:szCs w:val="24"/>
        </w:rPr>
      </w:pPr>
      <w:r w:rsidRPr="00DB0279">
        <w:rPr>
          <w:rFonts w:cs="Arial"/>
          <w:color w:val="365F91" w:themeColor="accent1" w:themeShade="BF"/>
          <w:szCs w:val="24"/>
        </w:rPr>
        <w:t xml:space="preserve">Follow-up </w:t>
      </w:r>
      <w:r w:rsidRPr="007C08AE">
        <w:rPr>
          <w:rFonts w:cs="Arial"/>
          <w:color w:val="365F91" w:themeColor="accent1" w:themeShade="BF"/>
          <w:szCs w:val="24"/>
        </w:rPr>
        <w:t>–</w:t>
      </w:r>
      <w:r w:rsidR="00752598">
        <w:rPr>
          <w:rFonts w:cs="Arial"/>
          <w:color w:val="365F91" w:themeColor="accent1" w:themeShade="BF"/>
          <w:szCs w:val="24"/>
        </w:rPr>
        <w:t xml:space="preserve"> The City is working with the ACEC to this.</w:t>
      </w:r>
    </w:p>
    <w:p w14:paraId="2E91BA7F" w14:textId="77777777" w:rsidR="0006783F" w:rsidRDefault="0006783F" w:rsidP="00ED33B8">
      <w:pPr>
        <w:ind w:left="720"/>
        <w:textAlignment w:val="center"/>
        <w:rPr>
          <w:szCs w:val="24"/>
        </w:rPr>
      </w:pPr>
    </w:p>
    <w:p w14:paraId="2C4BF0BB" w14:textId="62569505" w:rsidR="0053023C" w:rsidRDefault="0053023C" w:rsidP="00EA2F77">
      <w:pPr>
        <w:pStyle w:val="ListParagraph"/>
        <w:textAlignment w:val="center"/>
        <w:rPr>
          <w:szCs w:val="24"/>
        </w:rPr>
      </w:pPr>
      <w:r w:rsidRPr="00EA2F77">
        <w:rPr>
          <w:szCs w:val="24"/>
          <w:u w:val="single"/>
        </w:rPr>
        <w:t>Excess Soils</w:t>
      </w:r>
      <w:r w:rsidR="00EA2F77">
        <w:rPr>
          <w:szCs w:val="24"/>
        </w:rPr>
        <w:t xml:space="preserve"> - </w:t>
      </w:r>
      <w:r>
        <w:rPr>
          <w:szCs w:val="24"/>
        </w:rPr>
        <w:t xml:space="preserve">The industry would like the information of where the soil is going highlighted in tender documents.  </w:t>
      </w:r>
      <w:r w:rsidR="000813C3">
        <w:rPr>
          <w:szCs w:val="24"/>
        </w:rPr>
        <w:t>Th</w:t>
      </w:r>
      <w:r w:rsidR="00775FF7">
        <w:rPr>
          <w:szCs w:val="24"/>
        </w:rPr>
        <w:t xml:space="preserve">e </w:t>
      </w:r>
      <w:proofErr w:type="gramStart"/>
      <w:r w:rsidR="00775FF7">
        <w:rPr>
          <w:szCs w:val="24"/>
        </w:rPr>
        <w:t>City</w:t>
      </w:r>
      <w:proofErr w:type="gramEnd"/>
      <w:r w:rsidR="00775FF7">
        <w:rPr>
          <w:szCs w:val="24"/>
        </w:rPr>
        <w:t xml:space="preserve"> noted that this year </w:t>
      </w:r>
      <w:r w:rsidR="005F3C9E">
        <w:rPr>
          <w:szCs w:val="24"/>
        </w:rPr>
        <w:t>there will be more flexibility for contractors for receiving sites other than Trail.</w:t>
      </w:r>
      <w:r w:rsidR="006D2DC7">
        <w:rPr>
          <w:szCs w:val="24"/>
        </w:rPr>
        <w:t xml:space="preserve">  Bruce again cautioned the </w:t>
      </w:r>
      <w:proofErr w:type="gramStart"/>
      <w:r w:rsidR="006D2DC7">
        <w:rPr>
          <w:szCs w:val="24"/>
        </w:rPr>
        <w:t>Industry</w:t>
      </w:r>
      <w:proofErr w:type="gramEnd"/>
      <w:r w:rsidR="006D2DC7">
        <w:rPr>
          <w:szCs w:val="24"/>
        </w:rPr>
        <w:t xml:space="preserve"> to read the </w:t>
      </w:r>
      <w:r w:rsidR="005E39B7">
        <w:rPr>
          <w:szCs w:val="24"/>
        </w:rPr>
        <w:t>specs in the contracts carefully.</w:t>
      </w:r>
    </w:p>
    <w:p w14:paraId="4AA4D0FB" w14:textId="77777777" w:rsidR="005E39B7" w:rsidRDefault="005E39B7" w:rsidP="0053023C">
      <w:pPr>
        <w:ind w:left="720"/>
        <w:textAlignment w:val="center"/>
        <w:rPr>
          <w:szCs w:val="24"/>
        </w:rPr>
      </w:pPr>
    </w:p>
    <w:p w14:paraId="367111D0" w14:textId="38E0E5DD" w:rsidR="00A67DD7" w:rsidRDefault="008C3A44" w:rsidP="00A67DD7">
      <w:pPr>
        <w:ind w:left="720"/>
        <w:textAlignment w:val="center"/>
        <w:rPr>
          <w:szCs w:val="24"/>
        </w:rPr>
      </w:pPr>
      <w:r>
        <w:rPr>
          <w:szCs w:val="24"/>
        </w:rPr>
        <w:t xml:space="preserve">The </w:t>
      </w:r>
      <w:proofErr w:type="gramStart"/>
      <w:r>
        <w:rPr>
          <w:szCs w:val="24"/>
        </w:rPr>
        <w:t>Industry</w:t>
      </w:r>
      <w:proofErr w:type="gramEnd"/>
      <w:r>
        <w:rPr>
          <w:szCs w:val="24"/>
        </w:rPr>
        <w:t xml:space="preserve"> asked if clean soil can be diverted from the landfill.  </w:t>
      </w:r>
      <w:r w:rsidR="00792BC4">
        <w:rPr>
          <w:szCs w:val="24"/>
        </w:rPr>
        <w:t>T</w:t>
      </w:r>
      <w:r w:rsidR="007C6D10">
        <w:rPr>
          <w:szCs w:val="24"/>
        </w:rPr>
        <w:t xml:space="preserve">he </w:t>
      </w:r>
      <w:proofErr w:type="gramStart"/>
      <w:r w:rsidR="007C6D10">
        <w:rPr>
          <w:szCs w:val="24"/>
        </w:rPr>
        <w:t>City</w:t>
      </w:r>
      <w:proofErr w:type="gramEnd"/>
      <w:r w:rsidR="007C6D10">
        <w:rPr>
          <w:szCs w:val="24"/>
        </w:rPr>
        <w:t xml:space="preserve"> asked the Industry to bid </w:t>
      </w:r>
      <w:r w:rsidR="009665A9">
        <w:rPr>
          <w:szCs w:val="24"/>
        </w:rPr>
        <w:t xml:space="preserve">on what’s in the tender documents.   If there are opportunities after the fact, the </w:t>
      </w:r>
      <w:proofErr w:type="gramStart"/>
      <w:r w:rsidR="009665A9">
        <w:rPr>
          <w:szCs w:val="24"/>
        </w:rPr>
        <w:t>City</w:t>
      </w:r>
      <w:proofErr w:type="gramEnd"/>
      <w:r w:rsidR="009665A9">
        <w:rPr>
          <w:szCs w:val="24"/>
        </w:rPr>
        <w:t xml:space="preserve"> </w:t>
      </w:r>
      <w:r w:rsidR="00A67DD7">
        <w:rPr>
          <w:szCs w:val="24"/>
        </w:rPr>
        <w:t xml:space="preserve">will review them.  The </w:t>
      </w:r>
      <w:proofErr w:type="gramStart"/>
      <w:r w:rsidR="00A67DD7">
        <w:rPr>
          <w:szCs w:val="24"/>
        </w:rPr>
        <w:t>City</w:t>
      </w:r>
      <w:proofErr w:type="gramEnd"/>
      <w:r w:rsidR="00A67DD7">
        <w:rPr>
          <w:szCs w:val="24"/>
        </w:rPr>
        <w:t xml:space="preserve"> will be refining their </w:t>
      </w:r>
      <w:r w:rsidR="00E540A4">
        <w:rPr>
          <w:szCs w:val="24"/>
        </w:rPr>
        <w:t>approach over time.</w:t>
      </w:r>
    </w:p>
    <w:p w14:paraId="34A15279" w14:textId="0409FD6A" w:rsidR="008622F3" w:rsidRPr="008622F3" w:rsidRDefault="00026034" w:rsidP="008622F3">
      <w:pPr>
        <w:ind w:left="720"/>
        <w:textAlignment w:val="center"/>
        <w:rPr>
          <w:rFonts w:cs="Arial"/>
          <w:color w:val="365F91" w:themeColor="accent1" w:themeShade="BF"/>
          <w:szCs w:val="24"/>
        </w:rPr>
      </w:pPr>
      <w:r w:rsidRPr="00DB0279">
        <w:rPr>
          <w:rFonts w:cs="Arial"/>
          <w:color w:val="365F91" w:themeColor="accent1" w:themeShade="BF"/>
          <w:szCs w:val="24"/>
        </w:rPr>
        <w:t>Follow-up</w:t>
      </w:r>
      <w:r w:rsidR="00B43F37">
        <w:rPr>
          <w:rFonts w:cs="Arial"/>
          <w:color w:val="365F91" w:themeColor="accent1" w:themeShade="BF"/>
          <w:szCs w:val="24"/>
        </w:rPr>
        <w:t xml:space="preserve"> </w:t>
      </w:r>
      <w:r w:rsidR="00995F37" w:rsidRPr="007C08AE">
        <w:rPr>
          <w:rFonts w:cs="Arial"/>
          <w:color w:val="365F91" w:themeColor="accent1" w:themeShade="BF"/>
          <w:szCs w:val="24"/>
        </w:rPr>
        <w:t>–</w:t>
      </w:r>
      <w:r w:rsidR="00995F37">
        <w:rPr>
          <w:rFonts w:cs="Arial"/>
          <w:color w:val="365F91" w:themeColor="accent1" w:themeShade="BF"/>
          <w:szCs w:val="24"/>
        </w:rPr>
        <w:t xml:space="preserve"> Still have issues to resolve on where the </w:t>
      </w:r>
      <w:r w:rsidR="00E06D19">
        <w:rPr>
          <w:rFonts w:cs="Arial"/>
          <w:color w:val="365F91" w:themeColor="accent1" w:themeShade="BF"/>
          <w:szCs w:val="24"/>
        </w:rPr>
        <w:t xml:space="preserve">soil is going.  The </w:t>
      </w:r>
      <w:proofErr w:type="gramStart"/>
      <w:r w:rsidR="00E06D19">
        <w:rPr>
          <w:rFonts w:cs="Arial"/>
          <w:color w:val="365F91" w:themeColor="accent1" w:themeShade="BF"/>
          <w:szCs w:val="24"/>
        </w:rPr>
        <w:t>Industry</w:t>
      </w:r>
      <w:proofErr w:type="gramEnd"/>
      <w:r w:rsidR="00E06D19">
        <w:rPr>
          <w:rFonts w:cs="Arial"/>
          <w:color w:val="365F91" w:themeColor="accent1" w:themeShade="BF"/>
          <w:szCs w:val="24"/>
        </w:rPr>
        <w:t xml:space="preserve"> asked if this responsibility can be transferred to contractors.  </w:t>
      </w:r>
      <w:r w:rsidR="005F4D0A">
        <w:rPr>
          <w:rFonts w:cs="Arial"/>
          <w:color w:val="365F91" w:themeColor="accent1" w:themeShade="BF"/>
          <w:szCs w:val="24"/>
        </w:rPr>
        <w:t xml:space="preserve">All soil that is not deposited at a </w:t>
      </w:r>
      <w:r w:rsidR="008622F3">
        <w:rPr>
          <w:rFonts w:cs="Arial"/>
          <w:color w:val="365F91" w:themeColor="accent1" w:themeShade="BF"/>
          <w:szCs w:val="24"/>
        </w:rPr>
        <w:t>Class 1</w:t>
      </w:r>
      <w:r w:rsidR="005F4D0A">
        <w:rPr>
          <w:rFonts w:cs="Arial"/>
          <w:color w:val="365F91" w:themeColor="accent1" w:themeShade="BF"/>
          <w:szCs w:val="24"/>
        </w:rPr>
        <w:t xml:space="preserve"> or landfill has significant long-term risk exposure to the City under the regulation</w:t>
      </w:r>
      <w:r w:rsidR="008622F3">
        <w:rPr>
          <w:rFonts w:cs="Arial"/>
          <w:color w:val="365F91" w:themeColor="accent1" w:themeShade="BF"/>
          <w:szCs w:val="24"/>
        </w:rPr>
        <w:t>.</w:t>
      </w:r>
    </w:p>
    <w:p w14:paraId="503F5FCE" w14:textId="77777777" w:rsidR="006B1500" w:rsidRDefault="006B1500" w:rsidP="00A67DD7">
      <w:pPr>
        <w:ind w:left="720"/>
        <w:textAlignment w:val="center"/>
        <w:rPr>
          <w:szCs w:val="24"/>
        </w:rPr>
      </w:pPr>
    </w:p>
    <w:p w14:paraId="28F5F04E" w14:textId="4903F2DF" w:rsidR="007E01D0" w:rsidRDefault="00F216CD" w:rsidP="00F216CD">
      <w:pPr>
        <w:ind w:left="720"/>
        <w:textAlignment w:val="center"/>
        <w:rPr>
          <w:szCs w:val="24"/>
        </w:rPr>
      </w:pPr>
      <w:r>
        <w:rPr>
          <w:szCs w:val="24"/>
          <w:u w:val="single"/>
        </w:rPr>
        <w:t>Tenders</w:t>
      </w:r>
      <w:r w:rsidR="001B5C1A">
        <w:rPr>
          <w:szCs w:val="24"/>
        </w:rPr>
        <w:t xml:space="preserve"> – Still a lot of work to go out.  The </w:t>
      </w:r>
      <w:proofErr w:type="gramStart"/>
      <w:r w:rsidR="001B5C1A">
        <w:rPr>
          <w:szCs w:val="24"/>
        </w:rPr>
        <w:t>City</w:t>
      </w:r>
      <w:proofErr w:type="gramEnd"/>
      <w:r w:rsidR="001B5C1A">
        <w:rPr>
          <w:szCs w:val="24"/>
        </w:rPr>
        <w:t xml:space="preserve"> wants to give ample time to estimators, however, it has to be balanced with the amount of work</w:t>
      </w:r>
      <w:r w:rsidR="00E70517">
        <w:rPr>
          <w:szCs w:val="24"/>
        </w:rPr>
        <w:t xml:space="preserve"> going out</w:t>
      </w:r>
      <w:r w:rsidR="009C2889">
        <w:rPr>
          <w:szCs w:val="24"/>
        </w:rPr>
        <w:t xml:space="preserve">.  Realistically, there should be two days between </w:t>
      </w:r>
      <w:r w:rsidR="007A055B">
        <w:rPr>
          <w:szCs w:val="24"/>
        </w:rPr>
        <w:t xml:space="preserve">major project closing dates.  The </w:t>
      </w:r>
      <w:proofErr w:type="gramStart"/>
      <w:r w:rsidR="007A055B">
        <w:rPr>
          <w:szCs w:val="24"/>
        </w:rPr>
        <w:t>Industry</w:t>
      </w:r>
      <w:proofErr w:type="gramEnd"/>
      <w:r w:rsidR="007A055B">
        <w:rPr>
          <w:szCs w:val="24"/>
        </w:rPr>
        <w:t xml:space="preserve"> suggested getting the tenders out earlier in the year.  This is a priority for the </w:t>
      </w:r>
      <w:proofErr w:type="gramStart"/>
      <w:r w:rsidR="007A055B">
        <w:rPr>
          <w:szCs w:val="24"/>
        </w:rPr>
        <w:t>City</w:t>
      </w:r>
      <w:proofErr w:type="gramEnd"/>
      <w:r w:rsidR="007A055B">
        <w:rPr>
          <w:szCs w:val="24"/>
        </w:rPr>
        <w:t>.</w:t>
      </w:r>
    </w:p>
    <w:p w14:paraId="1702FCC1" w14:textId="51AD2A32" w:rsidR="003F2E7F" w:rsidRDefault="003F2E7F" w:rsidP="00F216CD">
      <w:pPr>
        <w:ind w:left="720"/>
        <w:textAlignment w:val="center"/>
        <w:rPr>
          <w:szCs w:val="24"/>
        </w:rPr>
      </w:pPr>
      <w:r w:rsidRPr="00DB0279">
        <w:rPr>
          <w:rFonts w:cs="Arial"/>
          <w:color w:val="365F91" w:themeColor="accent1" w:themeShade="BF"/>
          <w:szCs w:val="24"/>
        </w:rPr>
        <w:t>Follow-up</w:t>
      </w:r>
      <w:r>
        <w:rPr>
          <w:rFonts w:cs="Arial"/>
          <w:color w:val="365F91" w:themeColor="accent1" w:themeShade="BF"/>
          <w:szCs w:val="24"/>
        </w:rPr>
        <w:t xml:space="preserve"> </w:t>
      </w:r>
      <w:r w:rsidRPr="007C08AE">
        <w:rPr>
          <w:rFonts w:cs="Arial"/>
          <w:color w:val="365F91" w:themeColor="accent1" w:themeShade="BF"/>
          <w:szCs w:val="24"/>
        </w:rPr>
        <w:t>–</w:t>
      </w:r>
      <w:r>
        <w:rPr>
          <w:rFonts w:cs="Arial"/>
          <w:color w:val="365F91" w:themeColor="accent1" w:themeShade="BF"/>
          <w:szCs w:val="24"/>
        </w:rPr>
        <w:t xml:space="preserve"> Most tenders are out and will close in the next couple of weeks</w:t>
      </w:r>
      <w:r w:rsidR="002C5F16">
        <w:rPr>
          <w:rFonts w:cs="Arial"/>
          <w:color w:val="365F91" w:themeColor="accent1" w:themeShade="BF"/>
          <w:szCs w:val="24"/>
        </w:rPr>
        <w:t xml:space="preserve">.  One has been cancelled but the </w:t>
      </w:r>
      <w:proofErr w:type="gramStart"/>
      <w:r w:rsidR="002C5F16">
        <w:rPr>
          <w:rFonts w:cs="Arial"/>
          <w:color w:val="365F91" w:themeColor="accent1" w:themeShade="BF"/>
          <w:szCs w:val="24"/>
        </w:rPr>
        <w:t>City</w:t>
      </w:r>
      <w:proofErr w:type="gramEnd"/>
      <w:r w:rsidR="002C5F16">
        <w:rPr>
          <w:rFonts w:cs="Arial"/>
          <w:color w:val="365F91" w:themeColor="accent1" w:themeShade="BF"/>
          <w:szCs w:val="24"/>
        </w:rPr>
        <w:t xml:space="preserve"> hopes to retender in the late fall.</w:t>
      </w:r>
    </w:p>
    <w:p w14:paraId="7F9CE2F5" w14:textId="77777777" w:rsidR="00C321C9" w:rsidRDefault="00C321C9" w:rsidP="00F216CD">
      <w:pPr>
        <w:ind w:left="720"/>
        <w:textAlignment w:val="center"/>
        <w:rPr>
          <w:szCs w:val="24"/>
        </w:rPr>
      </w:pPr>
    </w:p>
    <w:p w14:paraId="3BBDF35A" w14:textId="199E64B9" w:rsidR="002D67BF" w:rsidRDefault="00C321C9" w:rsidP="00F216CD">
      <w:pPr>
        <w:ind w:left="720"/>
        <w:textAlignment w:val="center"/>
        <w:rPr>
          <w:szCs w:val="24"/>
        </w:rPr>
      </w:pPr>
      <w:r w:rsidRPr="00971EAA">
        <w:rPr>
          <w:szCs w:val="24"/>
          <w:u w:val="single"/>
        </w:rPr>
        <w:t>Staff Changes</w:t>
      </w:r>
      <w:r>
        <w:rPr>
          <w:szCs w:val="24"/>
        </w:rPr>
        <w:t xml:space="preserve"> </w:t>
      </w:r>
      <w:r w:rsidR="00971EAA">
        <w:rPr>
          <w:szCs w:val="24"/>
        </w:rPr>
        <w:t>–</w:t>
      </w:r>
      <w:r>
        <w:rPr>
          <w:szCs w:val="24"/>
        </w:rPr>
        <w:t xml:space="preserve"> </w:t>
      </w:r>
      <w:r w:rsidR="00867504">
        <w:rPr>
          <w:szCs w:val="24"/>
        </w:rPr>
        <w:t>Josee Vallee has replaced Franco Bonanno as the A/Program Manager of Unit 7</w:t>
      </w:r>
    </w:p>
    <w:p w14:paraId="3CDC6080" w14:textId="77777777" w:rsidR="00B55A89" w:rsidRDefault="00B55A89" w:rsidP="00F216CD">
      <w:pPr>
        <w:ind w:left="720"/>
        <w:textAlignment w:val="center"/>
        <w:rPr>
          <w:szCs w:val="24"/>
        </w:rPr>
      </w:pPr>
    </w:p>
    <w:p w14:paraId="516433D5" w14:textId="4F5CC68A" w:rsidR="00B55A89" w:rsidRDefault="00B55A89" w:rsidP="00B55A89">
      <w:pPr>
        <w:pStyle w:val="ListParagraph"/>
        <w:numPr>
          <w:ilvl w:val="0"/>
          <w:numId w:val="1"/>
        </w:numPr>
        <w:ind w:hanging="720"/>
        <w:textAlignment w:val="center"/>
        <w:rPr>
          <w:szCs w:val="24"/>
        </w:rPr>
      </w:pPr>
      <w:r>
        <w:rPr>
          <w:szCs w:val="24"/>
        </w:rPr>
        <w:t>Social Procurement</w:t>
      </w:r>
    </w:p>
    <w:p w14:paraId="6E5219D0" w14:textId="77777777" w:rsidR="00EF7F91" w:rsidRDefault="00EF7F91" w:rsidP="00EF7F91">
      <w:pPr>
        <w:shd w:val="clear" w:color="auto" w:fill="FFFFFF"/>
        <w:spacing w:line="336" w:lineRule="atLeast"/>
        <w:ind w:left="360"/>
        <w:rPr>
          <w:rFonts w:cs="Arial"/>
          <w:color w:val="242424"/>
          <w:szCs w:val="24"/>
        </w:rPr>
      </w:pPr>
    </w:p>
    <w:p w14:paraId="108E4C9D" w14:textId="053059DE" w:rsidR="00EF7F91" w:rsidRDefault="00EF7F91" w:rsidP="00D60629">
      <w:pPr>
        <w:shd w:val="clear" w:color="auto" w:fill="FFFFFF"/>
        <w:spacing w:line="336" w:lineRule="atLeast"/>
        <w:ind w:left="720"/>
        <w:rPr>
          <w:rFonts w:cs="Arial"/>
          <w:color w:val="242424"/>
          <w:szCs w:val="24"/>
        </w:rPr>
      </w:pPr>
      <w:r w:rsidRPr="00EF7F91">
        <w:rPr>
          <w:rFonts w:cs="Arial"/>
          <w:color w:val="242424"/>
          <w:szCs w:val="24"/>
        </w:rPr>
        <w:t xml:space="preserve">In order to align with the City’s long-term sustainability goals, the </w:t>
      </w:r>
      <w:proofErr w:type="gramStart"/>
      <w:r w:rsidRPr="00EF7F91">
        <w:rPr>
          <w:rFonts w:cs="Arial"/>
          <w:color w:val="242424"/>
          <w:szCs w:val="24"/>
        </w:rPr>
        <w:t>City‘</w:t>
      </w:r>
      <w:proofErr w:type="gramEnd"/>
      <w:r w:rsidRPr="00EF7F91">
        <w:rPr>
          <w:rFonts w:cs="Arial"/>
          <w:color w:val="242424"/>
          <w:szCs w:val="24"/>
        </w:rPr>
        <w:t>s sustainable planning and procurement objectives include:</w:t>
      </w:r>
    </w:p>
    <w:p w14:paraId="7AA40642" w14:textId="77777777" w:rsidR="00D60629" w:rsidRPr="00EF7F91" w:rsidRDefault="00D60629" w:rsidP="00D60629">
      <w:pPr>
        <w:shd w:val="clear" w:color="auto" w:fill="FFFFFF"/>
        <w:spacing w:line="336" w:lineRule="atLeast"/>
        <w:ind w:left="720"/>
        <w:rPr>
          <w:rFonts w:cs="Arial"/>
          <w:color w:val="242424"/>
          <w:szCs w:val="24"/>
        </w:rPr>
      </w:pPr>
    </w:p>
    <w:p w14:paraId="338A9672" w14:textId="77777777" w:rsidR="00D60629" w:rsidRDefault="00EF7F91" w:rsidP="00D60629">
      <w:pPr>
        <w:shd w:val="clear" w:color="auto" w:fill="FFFFFF"/>
        <w:spacing w:line="336" w:lineRule="atLeast"/>
        <w:ind w:left="720"/>
        <w:rPr>
          <w:rFonts w:cs="Arial"/>
          <w:color w:val="242424"/>
          <w:szCs w:val="24"/>
        </w:rPr>
      </w:pPr>
      <w:r w:rsidRPr="00EF7F91">
        <w:rPr>
          <w:rFonts w:cs="Arial"/>
          <w:b/>
          <w:bCs/>
          <w:color w:val="242424"/>
          <w:szCs w:val="24"/>
        </w:rPr>
        <w:t>Environmental</w:t>
      </w:r>
      <w:r w:rsidRPr="00EF7F91">
        <w:rPr>
          <w:rFonts w:cs="Arial"/>
          <w:color w:val="242424"/>
          <w:szCs w:val="24"/>
        </w:rPr>
        <w:t xml:space="preserve"> – conducting procurement in ways that reduce greenhouse gas (GHG) emissions, energy consumption, </w:t>
      </w:r>
      <w:proofErr w:type="gramStart"/>
      <w:r w:rsidRPr="00EF7F91">
        <w:rPr>
          <w:rFonts w:cs="Arial"/>
          <w:color w:val="242424"/>
          <w:szCs w:val="24"/>
        </w:rPr>
        <w:t>waste</w:t>
      </w:r>
      <w:proofErr w:type="gramEnd"/>
      <w:r w:rsidRPr="00EF7F91">
        <w:rPr>
          <w:rFonts w:cs="Arial"/>
          <w:color w:val="242424"/>
          <w:szCs w:val="24"/>
        </w:rPr>
        <w:t xml:space="preserve"> and toxicity, support clean and renewable industries and technologies, and supports resiliency efforts against climate change.</w:t>
      </w:r>
    </w:p>
    <w:p w14:paraId="3E1DD1F1" w14:textId="01910572" w:rsidR="00EF7F91" w:rsidRPr="00EF7F91" w:rsidRDefault="00EF7F91" w:rsidP="00D60629">
      <w:pPr>
        <w:shd w:val="clear" w:color="auto" w:fill="FFFFFF"/>
        <w:spacing w:line="336" w:lineRule="atLeast"/>
        <w:ind w:left="720"/>
        <w:rPr>
          <w:rFonts w:cs="Arial"/>
          <w:color w:val="242424"/>
          <w:szCs w:val="24"/>
        </w:rPr>
      </w:pPr>
      <w:r w:rsidRPr="00EF7F91">
        <w:rPr>
          <w:rFonts w:cs="Arial"/>
          <w:color w:val="242424"/>
          <w:szCs w:val="24"/>
        </w:rPr>
        <w:t xml:space="preserve">  </w:t>
      </w:r>
    </w:p>
    <w:p w14:paraId="190BD927" w14:textId="77777777" w:rsidR="00EF7F91" w:rsidRDefault="00EF7F91" w:rsidP="00D60629">
      <w:pPr>
        <w:shd w:val="clear" w:color="auto" w:fill="FFFFFF"/>
        <w:spacing w:line="336" w:lineRule="atLeast"/>
        <w:ind w:left="720"/>
        <w:rPr>
          <w:rFonts w:cs="Arial"/>
          <w:color w:val="242424"/>
          <w:szCs w:val="24"/>
        </w:rPr>
      </w:pPr>
      <w:r w:rsidRPr="00EF7F91">
        <w:rPr>
          <w:rFonts w:cs="Arial"/>
          <w:b/>
          <w:bCs/>
          <w:color w:val="242424"/>
          <w:szCs w:val="24"/>
        </w:rPr>
        <w:t>Ethical </w:t>
      </w:r>
      <w:r w:rsidRPr="00EF7F91">
        <w:rPr>
          <w:rFonts w:cs="Arial"/>
          <w:color w:val="242424"/>
          <w:szCs w:val="24"/>
        </w:rPr>
        <w:t xml:space="preserve">– including the Supplier Code of Conduct as the minimum </w:t>
      </w:r>
      <w:proofErr w:type="spellStart"/>
      <w:r w:rsidRPr="00EF7F91">
        <w:rPr>
          <w:rFonts w:cs="Arial"/>
          <w:color w:val="242424"/>
          <w:szCs w:val="24"/>
        </w:rPr>
        <w:t>labour</w:t>
      </w:r>
      <w:proofErr w:type="spellEnd"/>
      <w:r w:rsidRPr="00EF7F91">
        <w:rPr>
          <w:rFonts w:cs="Arial"/>
          <w:color w:val="242424"/>
          <w:szCs w:val="24"/>
        </w:rPr>
        <w:t xml:space="preserve"> standard for City of Ottawa suppliers and their sub-contractors.  </w:t>
      </w:r>
    </w:p>
    <w:p w14:paraId="15B9B96C" w14:textId="77777777" w:rsidR="00D60629" w:rsidRPr="00EF7F91" w:rsidRDefault="00D60629" w:rsidP="00D60629">
      <w:pPr>
        <w:shd w:val="clear" w:color="auto" w:fill="FFFFFF"/>
        <w:spacing w:line="336" w:lineRule="atLeast"/>
        <w:ind w:left="720"/>
        <w:rPr>
          <w:rFonts w:cs="Arial"/>
          <w:color w:val="242424"/>
          <w:szCs w:val="24"/>
        </w:rPr>
      </w:pPr>
    </w:p>
    <w:p w14:paraId="76967565" w14:textId="77777777" w:rsidR="00EF7F91" w:rsidRDefault="00EF7F91" w:rsidP="00D60629">
      <w:pPr>
        <w:shd w:val="clear" w:color="auto" w:fill="FFFFFF"/>
        <w:spacing w:line="336" w:lineRule="atLeast"/>
        <w:ind w:left="720"/>
        <w:rPr>
          <w:rFonts w:cs="Arial"/>
          <w:color w:val="242424"/>
          <w:szCs w:val="24"/>
        </w:rPr>
      </w:pPr>
      <w:r w:rsidRPr="00EF7F91">
        <w:rPr>
          <w:rFonts w:cs="Arial"/>
          <w:b/>
          <w:bCs/>
          <w:color w:val="242424"/>
          <w:szCs w:val="24"/>
        </w:rPr>
        <w:t>Economic </w:t>
      </w:r>
      <w:r w:rsidRPr="00EF7F91">
        <w:rPr>
          <w:rFonts w:cs="Arial"/>
          <w:color w:val="242424"/>
          <w:szCs w:val="24"/>
        </w:rPr>
        <w:t>– conducting procurement in ways that promote inclusive local or regional economic development and contribute to the prosperity of Ottawa residents.   </w:t>
      </w:r>
    </w:p>
    <w:p w14:paraId="7539E904" w14:textId="77777777" w:rsidR="00D60629" w:rsidRPr="00EF7F91" w:rsidRDefault="00D60629" w:rsidP="00D60629">
      <w:pPr>
        <w:shd w:val="clear" w:color="auto" w:fill="FFFFFF"/>
        <w:spacing w:line="336" w:lineRule="atLeast"/>
        <w:ind w:left="720"/>
        <w:rPr>
          <w:rFonts w:cs="Arial"/>
          <w:color w:val="242424"/>
          <w:szCs w:val="24"/>
        </w:rPr>
      </w:pPr>
    </w:p>
    <w:p w14:paraId="0522A7CB" w14:textId="77777777" w:rsidR="00EF7F91" w:rsidRPr="00EF7F91" w:rsidRDefault="00EF7F91" w:rsidP="00D60629">
      <w:pPr>
        <w:shd w:val="clear" w:color="auto" w:fill="FFFFFF"/>
        <w:spacing w:line="336" w:lineRule="atLeast"/>
        <w:ind w:left="720"/>
        <w:rPr>
          <w:rFonts w:cs="Arial"/>
          <w:color w:val="242424"/>
          <w:szCs w:val="24"/>
        </w:rPr>
      </w:pPr>
      <w:r w:rsidRPr="00EF7F91">
        <w:rPr>
          <w:rFonts w:cs="Arial"/>
          <w:b/>
          <w:bCs/>
          <w:color w:val="242424"/>
          <w:szCs w:val="24"/>
        </w:rPr>
        <w:t>Social </w:t>
      </w:r>
      <w:r w:rsidRPr="00EF7F91">
        <w:rPr>
          <w:rFonts w:cs="Arial"/>
          <w:color w:val="242424"/>
          <w:szCs w:val="24"/>
        </w:rPr>
        <w:t>– conducting procurement in ways that promote building healthy, diverse, and inclusive communities, which includes creating training and employment opportunities, promoting diverse workforces and supply chains, combatting poverty, and enhancing social inclusion.  </w:t>
      </w:r>
    </w:p>
    <w:p w14:paraId="0E64739F" w14:textId="1D8BD337" w:rsidR="0011488E" w:rsidRPr="00EF7F91" w:rsidRDefault="00EF7F91" w:rsidP="00D60629">
      <w:pPr>
        <w:ind w:left="720"/>
        <w:textAlignment w:val="center"/>
        <w:rPr>
          <w:szCs w:val="24"/>
        </w:rPr>
      </w:pPr>
      <w:r w:rsidRPr="00EF7F91">
        <w:rPr>
          <w:rFonts w:cs="Arial"/>
          <w:b/>
          <w:bCs/>
          <w:color w:val="242424"/>
          <w:szCs w:val="24"/>
        </w:rPr>
        <w:t>Cultural </w:t>
      </w:r>
      <w:r w:rsidRPr="00EF7F91">
        <w:rPr>
          <w:rFonts w:cs="Arial"/>
          <w:color w:val="242424"/>
          <w:szCs w:val="24"/>
        </w:rPr>
        <w:t>– conducting procurement in ways that promote artistic expression and contribute to the heritage of the City of Ottawa. </w:t>
      </w:r>
    </w:p>
    <w:p w14:paraId="136476EB" w14:textId="77777777" w:rsidR="00EF7F91" w:rsidRDefault="00EF7F91" w:rsidP="00D60629">
      <w:pPr>
        <w:ind w:left="720"/>
        <w:textAlignment w:val="center"/>
        <w:rPr>
          <w:szCs w:val="24"/>
        </w:rPr>
      </w:pPr>
    </w:p>
    <w:p w14:paraId="5BD349CB" w14:textId="3CA4051C" w:rsidR="0011488E" w:rsidRDefault="0069058C" w:rsidP="0069058C">
      <w:pPr>
        <w:ind w:left="720"/>
        <w:textAlignment w:val="center"/>
        <w:rPr>
          <w:szCs w:val="24"/>
        </w:rPr>
      </w:pPr>
      <w:r>
        <w:rPr>
          <w:szCs w:val="24"/>
        </w:rPr>
        <w:t xml:space="preserve">This initiative </w:t>
      </w:r>
      <w:r w:rsidR="005F4D0A">
        <w:rPr>
          <w:szCs w:val="24"/>
        </w:rPr>
        <w:t xml:space="preserve">is currently focused on the consultant vendors with a requirement for a </w:t>
      </w:r>
      <w:r w:rsidR="00C126A4">
        <w:rPr>
          <w:szCs w:val="24"/>
        </w:rPr>
        <w:t>questionnaire</w:t>
      </w:r>
      <w:r w:rsidR="00061C28">
        <w:rPr>
          <w:szCs w:val="24"/>
        </w:rPr>
        <w:t xml:space="preserve"> to </w:t>
      </w:r>
      <w:r w:rsidR="005F4D0A">
        <w:rPr>
          <w:szCs w:val="24"/>
        </w:rPr>
        <w:t xml:space="preserve">be </w:t>
      </w:r>
      <w:r w:rsidR="00061C28">
        <w:rPr>
          <w:szCs w:val="24"/>
        </w:rPr>
        <w:t>complete</w:t>
      </w:r>
      <w:r w:rsidR="005F4D0A">
        <w:rPr>
          <w:szCs w:val="24"/>
        </w:rPr>
        <w:t>d</w:t>
      </w:r>
      <w:r w:rsidR="00061C28">
        <w:rPr>
          <w:szCs w:val="24"/>
        </w:rPr>
        <w:t xml:space="preserve"> with the RFSO submissions.</w:t>
      </w:r>
      <w:r w:rsidR="00984C39">
        <w:rPr>
          <w:szCs w:val="24"/>
        </w:rPr>
        <w:t xml:space="preserve">  Th</w:t>
      </w:r>
      <w:r w:rsidR="00C126A4">
        <w:rPr>
          <w:szCs w:val="24"/>
        </w:rPr>
        <w:t>is will not be used in the rating of proposals but only to find</w:t>
      </w:r>
      <w:r w:rsidR="00984C39">
        <w:rPr>
          <w:szCs w:val="24"/>
        </w:rPr>
        <w:t xml:space="preserve"> out what their Industry</w:t>
      </w:r>
      <w:r w:rsidR="00771637">
        <w:rPr>
          <w:szCs w:val="24"/>
        </w:rPr>
        <w:t>’s</w:t>
      </w:r>
      <w:r w:rsidR="00984C39">
        <w:rPr>
          <w:szCs w:val="24"/>
        </w:rPr>
        <w:t xml:space="preserve"> current state</w:t>
      </w:r>
      <w:r w:rsidR="00771637">
        <w:rPr>
          <w:szCs w:val="24"/>
        </w:rPr>
        <w:t xml:space="preserve"> is.  Supply </w:t>
      </w:r>
      <w:r w:rsidR="005F4D0A">
        <w:rPr>
          <w:szCs w:val="24"/>
        </w:rPr>
        <w:t xml:space="preserve">may have a </w:t>
      </w:r>
      <w:r w:rsidR="00771637">
        <w:rPr>
          <w:szCs w:val="24"/>
        </w:rPr>
        <w:t>similar ask of the contracting industry</w:t>
      </w:r>
      <w:r w:rsidR="005F4D0A">
        <w:rPr>
          <w:szCs w:val="24"/>
        </w:rPr>
        <w:t xml:space="preserve"> in the future</w:t>
      </w:r>
      <w:r w:rsidR="00771637">
        <w:rPr>
          <w:szCs w:val="24"/>
        </w:rPr>
        <w:t>.  A copy of the questionnaire can currently be found on Mer</w:t>
      </w:r>
      <w:r w:rsidR="00663C7C">
        <w:rPr>
          <w:szCs w:val="24"/>
        </w:rPr>
        <w:t>x.</w:t>
      </w:r>
    </w:p>
    <w:p w14:paraId="39E8B5BE" w14:textId="378AF2F3" w:rsidR="00EF7F91" w:rsidRDefault="00EF7F91" w:rsidP="00167A7E">
      <w:pPr>
        <w:shd w:val="clear" w:color="auto" w:fill="FFFFFF"/>
        <w:spacing w:line="336" w:lineRule="atLeast"/>
        <w:rPr>
          <w:rFonts w:cs="Arial"/>
          <w:b/>
          <w:bCs/>
          <w:color w:val="242424"/>
          <w:szCs w:val="24"/>
        </w:rPr>
      </w:pPr>
    </w:p>
    <w:p w14:paraId="64740E30" w14:textId="60626B26" w:rsidR="00167A7E" w:rsidRPr="006E7E27" w:rsidRDefault="00393639" w:rsidP="00167A7E">
      <w:pPr>
        <w:shd w:val="clear" w:color="auto" w:fill="FFFFFF"/>
        <w:spacing w:line="336" w:lineRule="atLeast"/>
        <w:ind w:left="720"/>
        <w:rPr>
          <w:rFonts w:cs="Arial"/>
          <w:color w:val="242424"/>
          <w:szCs w:val="24"/>
        </w:rPr>
      </w:pPr>
      <w:r w:rsidRPr="006E7E27">
        <w:rPr>
          <w:rFonts w:cs="Arial"/>
          <w:color w:val="242424"/>
          <w:szCs w:val="24"/>
        </w:rPr>
        <w:t xml:space="preserve">Supply is open to suggestions and encouraged the </w:t>
      </w:r>
      <w:proofErr w:type="gramStart"/>
      <w:r w:rsidRPr="006E7E27">
        <w:rPr>
          <w:rFonts w:cs="Arial"/>
          <w:color w:val="242424"/>
          <w:szCs w:val="24"/>
        </w:rPr>
        <w:t>Industry</w:t>
      </w:r>
      <w:proofErr w:type="gramEnd"/>
      <w:r w:rsidRPr="006E7E27">
        <w:rPr>
          <w:rFonts w:cs="Arial"/>
          <w:color w:val="242424"/>
          <w:szCs w:val="24"/>
        </w:rPr>
        <w:t xml:space="preserve"> to send along their idea</w:t>
      </w:r>
      <w:r w:rsidR="006E7E27" w:rsidRPr="006E7E27">
        <w:rPr>
          <w:rFonts w:cs="Arial"/>
          <w:color w:val="242424"/>
          <w:szCs w:val="24"/>
        </w:rPr>
        <w:t xml:space="preserve">s </w:t>
      </w:r>
      <w:r w:rsidRPr="006E7E27">
        <w:rPr>
          <w:rFonts w:cs="Arial"/>
          <w:color w:val="242424"/>
          <w:szCs w:val="24"/>
        </w:rPr>
        <w:t>and suggestions</w:t>
      </w:r>
      <w:r w:rsidR="006C1777">
        <w:rPr>
          <w:rFonts w:cs="Arial"/>
          <w:color w:val="242424"/>
          <w:szCs w:val="24"/>
        </w:rPr>
        <w:t>.</w:t>
      </w:r>
    </w:p>
    <w:p w14:paraId="49EB63D8" w14:textId="77777777" w:rsidR="00EF7F91" w:rsidRPr="006E7E27" w:rsidRDefault="00EF7F91" w:rsidP="006E7E27">
      <w:pPr>
        <w:ind w:left="540" w:firstLine="720"/>
        <w:rPr>
          <w:rFonts w:cs="Arial"/>
          <w:szCs w:val="24"/>
        </w:rPr>
      </w:pPr>
    </w:p>
    <w:p w14:paraId="7B4CA226" w14:textId="6BC03AF3" w:rsidR="00B55A89" w:rsidRDefault="00EA5A7E" w:rsidP="00B55A89">
      <w:pPr>
        <w:pStyle w:val="ListParagraph"/>
        <w:numPr>
          <w:ilvl w:val="0"/>
          <w:numId w:val="1"/>
        </w:numPr>
        <w:ind w:hanging="720"/>
        <w:textAlignment w:val="center"/>
        <w:rPr>
          <w:szCs w:val="24"/>
        </w:rPr>
      </w:pPr>
      <w:r>
        <w:rPr>
          <w:szCs w:val="24"/>
        </w:rPr>
        <w:t xml:space="preserve">2023 Spec Update </w:t>
      </w:r>
    </w:p>
    <w:p w14:paraId="43B9E18C" w14:textId="77777777" w:rsidR="0011488E" w:rsidRDefault="0011488E" w:rsidP="0011488E">
      <w:pPr>
        <w:textAlignment w:val="center"/>
        <w:rPr>
          <w:szCs w:val="24"/>
        </w:rPr>
      </w:pPr>
    </w:p>
    <w:p w14:paraId="1E5AE8B0" w14:textId="734B6FA9" w:rsidR="0011488E" w:rsidRDefault="0011488E" w:rsidP="0011488E">
      <w:pPr>
        <w:ind w:left="720"/>
        <w:textAlignment w:val="center"/>
        <w:rPr>
          <w:szCs w:val="24"/>
        </w:rPr>
      </w:pPr>
      <w:r>
        <w:rPr>
          <w:szCs w:val="24"/>
        </w:rPr>
        <w:t>Moved to next agenda.</w:t>
      </w:r>
    </w:p>
    <w:p w14:paraId="53C81524" w14:textId="77777777" w:rsidR="0011488E" w:rsidRPr="0011488E" w:rsidRDefault="0011488E" w:rsidP="0011488E">
      <w:pPr>
        <w:textAlignment w:val="center"/>
        <w:rPr>
          <w:szCs w:val="24"/>
        </w:rPr>
      </w:pPr>
    </w:p>
    <w:p w14:paraId="18DC970E" w14:textId="6118D09A" w:rsidR="00EA5A7E" w:rsidRDefault="0011488E" w:rsidP="00B55A89">
      <w:pPr>
        <w:pStyle w:val="ListParagraph"/>
        <w:numPr>
          <w:ilvl w:val="0"/>
          <w:numId w:val="1"/>
        </w:numPr>
        <w:ind w:hanging="720"/>
        <w:textAlignment w:val="center"/>
        <w:rPr>
          <w:szCs w:val="24"/>
        </w:rPr>
      </w:pPr>
      <w:r>
        <w:rPr>
          <w:szCs w:val="24"/>
        </w:rPr>
        <w:t>Ariba Invoices</w:t>
      </w:r>
    </w:p>
    <w:p w14:paraId="6CC0EB95" w14:textId="77777777" w:rsidR="006C1777" w:rsidRDefault="006C1777" w:rsidP="006C1777">
      <w:pPr>
        <w:textAlignment w:val="center"/>
        <w:rPr>
          <w:szCs w:val="24"/>
        </w:rPr>
      </w:pPr>
    </w:p>
    <w:p w14:paraId="0AE6B97D" w14:textId="18B11057" w:rsidR="006C1777" w:rsidRDefault="00476B4F" w:rsidP="00476B4F">
      <w:pPr>
        <w:ind w:left="720"/>
        <w:textAlignment w:val="center"/>
        <w:rPr>
          <w:szCs w:val="24"/>
        </w:rPr>
      </w:pPr>
      <w:r>
        <w:rPr>
          <w:szCs w:val="24"/>
        </w:rPr>
        <w:t xml:space="preserve">The </w:t>
      </w:r>
      <w:proofErr w:type="gramStart"/>
      <w:r>
        <w:rPr>
          <w:szCs w:val="24"/>
        </w:rPr>
        <w:t>Industry</w:t>
      </w:r>
      <w:proofErr w:type="gramEnd"/>
      <w:r>
        <w:rPr>
          <w:szCs w:val="24"/>
        </w:rPr>
        <w:t xml:space="preserve"> </w:t>
      </w:r>
      <w:r w:rsidR="005F4D0A">
        <w:rPr>
          <w:szCs w:val="24"/>
        </w:rPr>
        <w:t>expressed concerns with the number of line items and invoices required for each project on a monthly basis.</w:t>
      </w:r>
      <w:r>
        <w:rPr>
          <w:szCs w:val="24"/>
        </w:rPr>
        <w:t xml:space="preserve">  </w:t>
      </w:r>
      <w:r w:rsidR="00BF68A6">
        <w:rPr>
          <w:szCs w:val="24"/>
        </w:rPr>
        <w:t xml:space="preserve">The </w:t>
      </w:r>
      <w:proofErr w:type="gramStart"/>
      <w:r w:rsidR="00BF68A6">
        <w:rPr>
          <w:szCs w:val="24"/>
        </w:rPr>
        <w:t>City</w:t>
      </w:r>
      <w:proofErr w:type="gramEnd"/>
      <w:r w:rsidR="00BF68A6">
        <w:rPr>
          <w:szCs w:val="24"/>
        </w:rPr>
        <w:t xml:space="preserve"> noted that it needs </w:t>
      </w:r>
      <w:r w:rsidR="005F4D0A">
        <w:rPr>
          <w:szCs w:val="24"/>
        </w:rPr>
        <w:t xml:space="preserve">an appropriate </w:t>
      </w:r>
      <w:r w:rsidR="00BF68A6">
        <w:rPr>
          <w:szCs w:val="24"/>
        </w:rPr>
        <w:t>breakdown of what work it is paying for</w:t>
      </w:r>
      <w:r w:rsidR="005F4D0A">
        <w:rPr>
          <w:szCs w:val="24"/>
        </w:rPr>
        <w:t xml:space="preserve"> in order to allocate the costs and process the payments expeditiously</w:t>
      </w:r>
      <w:r w:rsidR="004A6D8C">
        <w:rPr>
          <w:szCs w:val="24"/>
        </w:rPr>
        <w:t xml:space="preserve">.  The </w:t>
      </w:r>
      <w:proofErr w:type="gramStart"/>
      <w:r w:rsidR="004A6D8C">
        <w:rPr>
          <w:szCs w:val="24"/>
        </w:rPr>
        <w:t>Industry</w:t>
      </w:r>
      <w:proofErr w:type="gramEnd"/>
      <w:r w:rsidR="004A6D8C">
        <w:rPr>
          <w:szCs w:val="24"/>
        </w:rPr>
        <w:t xml:space="preserve"> asked if there was an opportunity to limit the amount of invoices each month and can these get flagged?  </w:t>
      </w:r>
      <w:r w:rsidR="00957CC4">
        <w:rPr>
          <w:szCs w:val="24"/>
        </w:rPr>
        <w:t xml:space="preserve">The </w:t>
      </w:r>
      <w:proofErr w:type="gramStart"/>
      <w:r w:rsidR="00957CC4">
        <w:rPr>
          <w:szCs w:val="24"/>
        </w:rPr>
        <w:t>City</w:t>
      </w:r>
      <w:proofErr w:type="gramEnd"/>
      <w:r w:rsidR="00957CC4">
        <w:rPr>
          <w:szCs w:val="24"/>
        </w:rPr>
        <w:t xml:space="preserve"> will </w:t>
      </w:r>
      <w:r w:rsidR="005F4D0A">
        <w:rPr>
          <w:szCs w:val="24"/>
        </w:rPr>
        <w:t xml:space="preserve">review with an effort to flag excessive line items in the </w:t>
      </w:r>
      <w:proofErr w:type="spellStart"/>
      <w:r w:rsidR="005F4D0A">
        <w:rPr>
          <w:szCs w:val="24"/>
        </w:rPr>
        <w:t>POs</w:t>
      </w:r>
      <w:r w:rsidR="00957CC4">
        <w:rPr>
          <w:szCs w:val="24"/>
        </w:rPr>
        <w:t>.</w:t>
      </w:r>
      <w:proofErr w:type="spellEnd"/>
    </w:p>
    <w:p w14:paraId="4E0B3C6E" w14:textId="77777777" w:rsidR="006C1777" w:rsidRPr="006C1777" w:rsidRDefault="006C1777" w:rsidP="006C1777">
      <w:pPr>
        <w:textAlignment w:val="center"/>
        <w:rPr>
          <w:szCs w:val="24"/>
        </w:rPr>
      </w:pPr>
    </w:p>
    <w:p w14:paraId="0A771970" w14:textId="2C867F0A" w:rsidR="0011488E" w:rsidRPr="00B55A89" w:rsidRDefault="0011488E" w:rsidP="00B55A89">
      <w:pPr>
        <w:pStyle w:val="ListParagraph"/>
        <w:numPr>
          <w:ilvl w:val="0"/>
          <w:numId w:val="1"/>
        </w:numPr>
        <w:ind w:hanging="720"/>
        <w:textAlignment w:val="center"/>
        <w:rPr>
          <w:szCs w:val="24"/>
        </w:rPr>
      </w:pPr>
      <w:r>
        <w:rPr>
          <w:szCs w:val="24"/>
        </w:rPr>
        <w:t>Roundtable</w:t>
      </w:r>
    </w:p>
    <w:p w14:paraId="6FBEA978" w14:textId="77777777" w:rsidR="00867504" w:rsidRDefault="00867504" w:rsidP="00F216CD">
      <w:pPr>
        <w:ind w:left="720"/>
        <w:textAlignment w:val="center"/>
        <w:rPr>
          <w:szCs w:val="24"/>
          <w:u w:val="single"/>
        </w:rPr>
      </w:pPr>
    </w:p>
    <w:p w14:paraId="07F939B5" w14:textId="6A7AD25D" w:rsidR="004A3FB6" w:rsidRDefault="004A3FB6" w:rsidP="00F216CD">
      <w:pPr>
        <w:ind w:left="720"/>
        <w:textAlignment w:val="center"/>
        <w:rPr>
          <w:szCs w:val="24"/>
        </w:rPr>
      </w:pPr>
      <w:r>
        <w:rPr>
          <w:szCs w:val="24"/>
          <w:u w:val="single"/>
        </w:rPr>
        <w:t>ROHUD Staffing Update</w:t>
      </w:r>
      <w:r>
        <w:rPr>
          <w:szCs w:val="24"/>
        </w:rPr>
        <w:t xml:space="preserve"> – Two new construction supervisors have been hired – Mark Hoyles and Phil Klein </w:t>
      </w:r>
      <w:proofErr w:type="spellStart"/>
      <w:r>
        <w:rPr>
          <w:szCs w:val="24"/>
        </w:rPr>
        <w:t>Swormink</w:t>
      </w:r>
      <w:proofErr w:type="spellEnd"/>
      <w:r>
        <w:rPr>
          <w:szCs w:val="24"/>
        </w:rPr>
        <w:t>.  They are also actively working on filling the gaps left by Mark and Phil.</w:t>
      </w:r>
    </w:p>
    <w:p w14:paraId="4FD981E8" w14:textId="77777777" w:rsidR="00010742" w:rsidRDefault="00010742" w:rsidP="00F216CD">
      <w:pPr>
        <w:ind w:left="720"/>
        <w:textAlignment w:val="center"/>
        <w:rPr>
          <w:szCs w:val="24"/>
        </w:rPr>
      </w:pPr>
    </w:p>
    <w:p w14:paraId="151F600B" w14:textId="6DD8B8A2" w:rsidR="00010742" w:rsidRDefault="00010742" w:rsidP="00F216CD">
      <w:pPr>
        <w:ind w:left="720"/>
        <w:textAlignment w:val="center"/>
        <w:rPr>
          <w:szCs w:val="24"/>
        </w:rPr>
      </w:pPr>
      <w:r>
        <w:rPr>
          <w:szCs w:val="24"/>
          <w:u w:val="single"/>
        </w:rPr>
        <w:t xml:space="preserve">Design of </w:t>
      </w:r>
      <w:r w:rsidR="005F4D0A">
        <w:rPr>
          <w:szCs w:val="24"/>
          <w:u w:val="single"/>
        </w:rPr>
        <w:t>intersection curbing</w:t>
      </w:r>
      <w:r>
        <w:rPr>
          <w:szCs w:val="24"/>
        </w:rPr>
        <w:t xml:space="preserve"> – It was noted that the </w:t>
      </w:r>
      <w:r w:rsidR="005F4D0A">
        <w:rPr>
          <w:szCs w:val="24"/>
        </w:rPr>
        <w:t xml:space="preserve">curbs are being damaged </w:t>
      </w:r>
      <w:r>
        <w:rPr>
          <w:szCs w:val="24"/>
        </w:rPr>
        <w:t>causing more money to be spent on replacing them.</w:t>
      </w:r>
      <w:r w:rsidR="006810CC">
        <w:rPr>
          <w:szCs w:val="24"/>
        </w:rPr>
        <w:t xml:space="preserve">  This new design is pa</w:t>
      </w:r>
      <w:r w:rsidR="005F4D0A">
        <w:rPr>
          <w:szCs w:val="24"/>
        </w:rPr>
        <w:t>rt</w:t>
      </w:r>
      <w:r w:rsidR="006810CC">
        <w:rPr>
          <w:szCs w:val="24"/>
        </w:rPr>
        <w:t xml:space="preserve"> of the protected intersection </w:t>
      </w:r>
      <w:r w:rsidR="009B44BB">
        <w:rPr>
          <w:szCs w:val="24"/>
        </w:rPr>
        <w:t>design guide.  When the lessons learned are evaluated, there may be an opportunity for</w:t>
      </w:r>
      <w:r w:rsidR="00D128C3">
        <w:rPr>
          <w:szCs w:val="24"/>
        </w:rPr>
        <w:t xml:space="preserve"> design modifications</w:t>
      </w:r>
      <w:r w:rsidR="009B44BB">
        <w:rPr>
          <w:szCs w:val="24"/>
        </w:rPr>
        <w:t>.</w:t>
      </w:r>
      <w:r w:rsidR="00EB3F20">
        <w:rPr>
          <w:szCs w:val="24"/>
        </w:rPr>
        <w:t xml:space="preserve">  The NCHCA/construction companies can provide comments at </w:t>
      </w:r>
      <w:hyperlink r:id="rId13" w:history="1">
        <w:r w:rsidR="00EB3F20" w:rsidRPr="006C01FA">
          <w:rPr>
            <w:rStyle w:val="Hyperlink"/>
            <w:szCs w:val="24"/>
          </w:rPr>
          <w:t>standardsection@ottawa.ca</w:t>
        </w:r>
      </w:hyperlink>
      <w:r w:rsidR="00EB3F20">
        <w:rPr>
          <w:szCs w:val="24"/>
        </w:rPr>
        <w:t xml:space="preserve">. </w:t>
      </w:r>
    </w:p>
    <w:p w14:paraId="45401AA8" w14:textId="77777777" w:rsidR="008E7476" w:rsidRDefault="008E7476" w:rsidP="00F216CD">
      <w:pPr>
        <w:ind w:left="720"/>
        <w:textAlignment w:val="center"/>
        <w:rPr>
          <w:szCs w:val="24"/>
        </w:rPr>
      </w:pPr>
    </w:p>
    <w:p w14:paraId="354EF5D9" w14:textId="5C5A91B0" w:rsidR="008E7476" w:rsidRDefault="008E7476" w:rsidP="00F216CD">
      <w:pPr>
        <w:ind w:left="720"/>
        <w:textAlignment w:val="center"/>
        <w:rPr>
          <w:szCs w:val="24"/>
        </w:rPr>
      </w:pPr>
      <w:r w:rsidRPr="008E7476">
        <w:rPr>
          <w:szCs w:val="24"/>
          <w:u w:val="single"/>
        </w:rPr>
        <w:t>Electric Vehicles on Integrated jobs</w:t>
      </w:r>
      <w:r>
        <w:rPr>
          <w:szCs w:val="24"/>
        </w:rPr>
        <w:t xml:space="preserve"> </w:t>
      </w:r>
      <w:r w:rsidR="00C47609">
        <w:rPr>
          <w:szCs w:val="24"/>
        </w:rPr>
        <w:t>–</w:t>
      </w:r>
      <w:r>
        <w:rPr>
          <w:szCs w:val="24"/>
        </w:rPr>
        <w:t xml:space="preserve"> </w:t>
      </w:r>
      <w:r w:rsidR="00C47609">
        <w:rPr>
          <w:szCs w:val="24"/>
        </w:rPr>
        <w:t xml:space="preserve">The Industry asked what will happen when residents with electrical vehicles can’t park in their driveways due to construction?  </w:t>
      </w:r>
      <w:r w:rsidR="00897A89">
        <w:rPr>
          <w:szCs w:val="24"/>
        </w:rPr>
        <w:t xml:space="preserve">The </w:t>
      </w:r>
      <w:proofErr w:type="gramStart"/>
      <w:r w:rsidR="00897A89">
        <w:rPr>
          <w:szCs w:val="24"/>
        </w:rPr>
        <w:t>City</w:t>
      </w:r>
      <w:proofErr w:type="gramEnd"/>
      <w:r w:rsidR="00897A89">
        <w:rPr>
          <w:szCs w:val="24"/>
        </w:rPr>
        <w:t xml:space="preserve"> will </w:t>
      </w:r>
      <w:r w:rsidR="00D128C3">
        <w:rPr>
          <w:szCs w:val="24"/>
        </w:rPr>
        <w:t xml:space="preserve">need to include additional information in the </w:t>
      </w:r>
      <w:r w:rsidR="00897A89">
        <w:rPr>
          <w:szCs w:val="24"/>
        </w:rPr>
        <w:t>resident notices that are sent out.</w:t>
      </w:r>
    </w:p>
    <w:p w14:paraId="7DE93208" w14:textId="77777777" w:rsidR="00897A89" w:rsidRPr="008E7476" w:rsidRDefault="00897A89" w:rsidP="00897A89">
      <w:pPr>
        <w:textAlignment w:val="center"/>
        <w:rPr>
          <w:szCs w:val="24"/>
        </w:rPr>
      </w:pPr>
    </w:p>
    <w:p w14:paraId="2D6913F1" w14:textId="77777777" w:rsidR="004A3FB6" w:rsidRDefault="004A3FB6" w:rsidP="00F216CD">
      <w:pPr>
        <w:ind w:left="720"/>
        <w:textAlignment w:val="center"/>
        <w:rPr>
          <w:szCs w:val="24"/>
          <w:u w:val="single"/>
        </w:rPr>
      </w:pPr>
    </w:p>
    <w:p w14:paraId="029DA218" w14:textId="296F2947" w:rsidR="007A055B" w:rsidRPr="00501BA1" w:rsidRDefault="007A055B" w:rsidP="007A055B">
      <w:pPr>
        <w:textAlignment w:val="center"/>
        <w:rPr>
          <w:szCs w:val="24"/>
        </w:rPr>
      </w:pPr>
    </w:p>
    <w:tbl>
      <w:tblPr>
        <w:tblStyle w:val="TableGrid"/>
        <w:tblW w:w="0" w:type="auto"/>
        <w:jc w:val="center"/>
        <w:shd w:val="clear" w:color="auto" w:fill="FDE9D9" w:themeFill="accent6" w:themeFillTint="33"/>
        <w:tblLook w:val="04A0" w:firstRow="1" w:lastRow="0" w:firstColumn="1" w:lastColumn="0" w:noHBand="0" w:noVBand="1"/>
      </w:tblPr>
      <w:tblGrid>
        <w:gridCol w:w="9252"/>
      </w:tblGrid>
      <w:tr w:rsidR="006C2093" w:rsidRPr="00AB47B5" w14:paraId="737691F1" w14:textId="77777777" w:rsidTr="0078546E">
        <w:trPr>
          <w:jc w:val="center"/>
        </w:trPr>
        <w:tc>
          <w:tcPr>
            <w:tcW w:w="9252" w:type="dxa"/>
            <w:shd w:val="clear" w:color="auto" w:fill="D9D9D9" w:themeFill="background1" w:themeFillShade="D9"/>
          </w:tcPr>
          <w:p w14:paraId="40070F77" w14:textId="210C7FC5" w:rsidR="006C2093" w:rsidRDefault="005B3A1C" w:rsidP="00A873CA">
            <w:pPr>
              <w:pStyle w:val="Heading3"/>
              <w:spacing w:before="0"/>
              <w:ind w:left="360" w:hanging="360"/>
              <w:jc w:val="both"/>
              <w:rPr>
                <w:rFonts w:ascii="Arial" w:hAnsi="Arial" w:cs="Arial"/>
                <w:szCs w:val="24"/>
              </w:rPr>
            </w:pPr>
            <w:r>
              <w:rPr>
                <w:rFonts w:ascii="Arial" w:hAnsi="Arial" w:cs="Arial"/>
                <w:szCs w:val="24"/>
              </w:rPr>
              <w:t>N</w:t>
            </w:r>
            <w:r w:rsidR="006C2093">
              <w:rPr>
                <w:rFonts w:ascii="Arial" w:hAnsi="Arial" w:cs="Arial"/>
                <w:szCs w:val="24"/>
              </w:rPr>
              <w:t>EX</w:t>
            </w:r>
            <w:r w:rsidR="006C2093" w:rsidRPr="00AB47B5">
              <w:rPr>
                <w:rFonts w:ascii="Arial" w:hAnsi="Arial" w:cs="Arial"/>
                <w:szCs w:val="24"/>
              </w:rPr>
              <w:t>T MEETING</w:t>
            </w:r>
          </w:p>
          <w:p w14:paraId="69E91F72" w14:textId="77777777" w:rsidR="006C2093" w:rsidRPr="007474D9" w:rsidRDefault="006C2093" w:rsidP="00A873CA"/>
          <w:p w14:paraId="2C87E1D2" w14:textId="0F01447C" w:rsidR="00E27034" w:rsidRDefault="006C2093" w:rsidP="00A873CA">
            <w:pPr>
              <w:jc w:val="both"/>
              <w:rPr>
                <w:rFonts w:cs="Arial"/>
                <w:szCs w:val="24"/>
              </w:rPr>
            </w:pPr>
            <w:r>
              <w:rPr>
                <w:rFonts w:cs="Arial"/>
                <w:szCs w:val="24"/>
              </w:rPr>
              <w:t xml:space="preserve">Friday, </w:t>
            </w:r>
            <w:r w:rsidR="00CF59B0">
              <w:rPr>
                <w:rFonts w:cs="Arial"/>
                <w:szCs w:val="24"/>
              </w:rPr>
              <w:t>August 18</w:t>
            </w:r>
            <w:r w:rsidR="00530ACD">
              <w:rPr>
                <w:rFonts w:cs="Arial"/>
                <w:szCs w:val="24"/>
              </w:rPr>
              <w:t>,</w:t>
            </w:r>
            <w:r w:rsidR="00E27034">
              <w:rPr>
                <w:rFonts w:cs="Arial"/>
                <w:szCs w:val="24"/>
              </w:rPr>
              <w:t xml:space="preserve"> 202</w:t>
            </w:r>
            <w:r w:rsidR="003A0C3D">
              <w:rPr>
                <w:rFonts w:cs="Arial"/>
                <w:szCs w:val="24"/>
              </w:rPr>
              <w:t>3</w:t>
            </w:r>
          </w:p>
          <w:p w14:paraId="4DD51CD5" w14:textId="7BFB75B5" w:rsidR="006C2093" w:rsidRPr="00AB47B5" w:rsidRDefault="00855A3D" w:rsidP="00A873CA">
            <w:pPr>
              <w:jc w:val="both"/>
              <w:rPr>
                <w:rFonts w:cs="Arial"/>
                <w:szCs w:val="24"/>
              </w:rPr>
            </w:pPr>
            <w:r>
              <w:rPr>
                <w:rFonts w:cs="Arial"/>
                <w:szCs w:val="24"/>
              </w:rPr>
              <w:t>8</w:t>
            </w:r>
            <w:r w:rsidR="006C2093" w:rsidRPr="00AB47B5">
              <w:rPr>
                <w:rFonts w:cs="Arial"/>
                <w:szCs w:val="24"/>
              </w:rPr>
              <w:t>:00 – 1</w:t>
            </w:r>
            <w:r>
              <w:rPr>
                <w:rFonts w:cs="Arial"/>
                <w:szCs w:val="24"/>
              </w:rPr>
              <w:t>0</w:t>
            </w:r>
            <w:r w:rsidR="006C2093" w:rsidRPr="00AB47B5">
              <w:rPr>
                <w:rFonts w:cs="Arial"/>
                <w:szCs w:val="24"/>
              </w:rPr>
              <w:t xml:space="preserve">:00 </w:t>
            </w:r>
            <w:r w:rsidR="00A300CF">
              <w:rPr>
                <w:rFonts w:cs="Arial"/>
                <w:szCs w:val="24"/>
              </w:rPr>
              <w:t>pm</w:t>
            </w:r>
          </w:p>
          <w:p w14:paraId="03BFFEDC" w14:textId="604F2687" w:rsidR="006C2093" w:rsidRPr="00AB47B5" w:rsidRDefault="006C2093" w:rsidP="00A873CA">
            <w:pPr>
              <w:ind w:left="360" w:hanging="360"/>
              <w:jc w:val="both"/>
              <w:rPr>
                <w:rFonts w:cs="Arial"/>
                <w:szCs w:val="24"/>
              </w:rPr>
            </w:pPr>
            <w:r>
              <w:rPr>
                <w:rFonts w:cs="Arial"/>
                <w:szCs w:val="24"/>
              </w:rPr>
              <w:t>Microsoft Teams</w:t>
            </w:r>
            <w:r w:rsidR="00674163">
              <w:rPr>
                <w:rFonts w:cs="Arial"/>
                <w:szCs w:val="24"/>
              </w:rPr>
              <w:t>/in person</w:t>
            </w:r>
          </w:p>
          <w:p w14:paraId="77A0EB7A" w14:textId="77777777" w:rsidR="006C2093" w:rsidRPr="00AB47B5" w:rsidRDefault="006C2093" w:rsidP="00A873CA">
            <w:pPr>
              <w:ind w:hanging="360"/>
              <w:jc w:val="both"/>
              <w:rPr>
                <w:rFonts w:cs="Arial"/>
                <w:szCs w:val="24"/>
              </w:rPr>
            </w:pPr>
          </w:p>
        </w:tc>
      </w:tr>
    </w:tbl>
    <w:p w14:paraId="21C6EBA9" w14:textId="77777777" w:rsidR="00504734" w:rsidRDefault="00504734" w:rsidP="003D377A">
      <w:pPr>
        <w:spacing w:line="276" w:lineRule="auto"/>
        <w:textAlignment w:val="center"/>
        <w:rPr>
          <w:rFonts w:cs="Arial"/>
        </w:rPr>
      </w:pPr>
    </w:p>
    <w:sectPr w:rsidR="00504734" w:rsidSect="00306609">
      <w:footerReference w:type="default" r:id="rId14"/>
      <w:type w:val="continuous"/>
      <w:pgSz w:w="12240" w:h="15840" w:code="1"/>
      <w:pgMar w:top="1440" w:right="1440" w:bottom="810" w:left="1440" w:header="706" w:footer="706" w:gutter="0"/>
      <w:pgBorders w:offsetFrom="page">
        <w:top w:val="thinThickThinSmallGap" w:sz="18" w:space="24" w:color="808080" w:themeColor="background1" w:themeShade="80"/>
        <w:left w:val="thinThickThinSmallGap" w:sz="18" w:space="24" w:color="808080" w:themeColor="background1" w:themeShade="80"/>
        <w:bottom w:val="thinThickThinSmallGap" w:sz="18" w:space="24" w:color="808080" w:themeColor="background1" w:themeShade="80"/>
        <w:right w:val="thinThickThinSmallGap" w:sz="18" w:space="24" w:color="808080" w:themeColor="background1" w:themeShade="80"/>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9D24" w14:textId="77777777" w:rsidR="00284D32" w:rsidRDefault="00284D32" w:rsidP="00DD2B0D">
      <w:r>
        <w:separator/>
      </w:r>
    </w:p>
  </w:endnote>
  <w:endnote w:type="continuationSeparator" w:id="0">
    <w:p w14:paraId="4CF07AE6" w14:textId="77777777" w:rsidR="00284D32" w:rsidRDefault="00284D32" w:rsidP="00DD2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9782813"/>
      <w:docPartObj>
        <w:docPartGallery w:val="Page Numbers (Bottom of Page)"/>
        <w:docPartUnique/>
      </w:docPartObj>
    </w:sdtPr>
    <w:sdtEndPr/>
    <w:sdtContent>
      <w:p w14:paraId="04E8B8CC" w14:textId="77777777" w:rsidR="00152D37" w:rsidRDefault="00152D37">
        <w:pPr>
          <w:pStyle w:val="Footer"/>
        </w:pPr>
        <w:r>
          <w:t xml:space="preserve">Page | </w:t>
        </w:r>
        <w:r w:rsidR="00877952">
          <w:fldChar w:fldCharType="begin"/>
        </w:r>
        <w:r w:rsidR="002B2246">
          <w:instrText xml:space="preserve"> PAGE   \* MERGEFORMAT </w:instrText>
        </w:r>
        <w:r w:rsidR="00877952">
          <w:fldChar w:fldCharType="separate"/>
        </w:r>
        <w:r w:rsidR="00DB2A22">
          <w:rPr>
            <w:noProof/>
          </w:rPr>
          <w:t>4</w:t>
        </w:r>
        <w:r w:rsidR="00877952">
          <w:rPr>
            <w:noProof/>
          </w:rPr>
          <w:fldChar w:fldCharType="end"/>
        </w:r>
      </w:p>
    </w:sdtContent>
  </w:sdt>
  <w:p w14:paraId="6F062FA4" w14:textId="77777777" w:rsidR="00152D37" w:rsidRDefault="00152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29F90" w14:textId="77777777" w:rsidR="00284D32" w:rsidRDefault="00284D32" w:rsidP="00DD2B0D">
      <w:r>
        <w:separator/>
      </w:r>
    </w:p>
  </w:footnote>
  <w:footnote w:type="continuationSeparator" w:id="0">
    <w:p w14:paraId="7E84BD3F" w14:textId="77777777" w:rsidR="00284D32" w:rsidRDefault="00284D32" w:rsidP="00DD2B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2DFD"/>
    <w:multiLevelType w:val="hybridMultilevel"/>
    <w:tmpl w:val="F1223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504244"/>
    <w:multiLevelType w:val="hybridMultilevel"/>
    <w:tmpl w:val="DD606F38"/>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2" w15:restartNumberingAfterBreak="0">
    <w:nsid w:val="08321243"/>
    <w:multiLevelType w:val="multilevel"/>
    <w:tmpl w:val="87BA8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3D141F"/>
    <w:multiLevelType w:val="multilevel"/>
    <w:tmpl w:val="27900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055DD7"/>
    <w:multiLevelType w:val="hybridMultilevel"/>
    <w:tmpl w:val="C97AED64"/>
    <w:lvl w:ilvl="0" w:tplc="2B721F3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0969C9"/>
    <w:multiLevelType w:val="hybridMultilevel"/>
    <w:tmpl w:val="18666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60265E"/>
    <w:multiLevelType w:val="hybridMultilevel"/>
    <w:tmpl w:val="F26833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3E2164"/>
    <w:multiLevelType w:val="multilevel"/>
    <w:tmpl w:val="3FB801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8197412"/>
    <w:multiLevelType w:val="hybridMultilevel"/>
    <w:tmpl w:val="4B08FACC"/>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bullet"/>
      <w:lvlText w:val=""/>
      <w:lvlJc w:val="left"/>
      <w:pPr>
        <w:ind w:left="2880" w:hanging="360"/>
      </w:pPr>
      <w:rPr>
        <w:rFonts w:ascii="Wingdings" w:hAnsi="Wingdings" w:hint="default"/>
      </w:rPr>
    </w:lvl>
    <w:lvl w:ilvl="3" w:tplc="10090001">
      <w:start w:val="1"/>
      <w:numFmt w:val="bullet"/>
      <w:lvlText w:val=""/>
      <w:lvlJc w:val="left"/>
      <w:pPr>
        <w:ind w:left="3600" w:hanging="360"/>
      </w:pPr>
      <w:rPr>
        <w:rFonts w:ascii="Symbol" w:hAnsi="Symbol" w:hint="default"/>
      </w:rPr>
    </w:lvl>
    <w:lvl w:ilvl="4" w:tplc="10090003">
      <w:start w:val="1"/>
      <w:numFmt w:val="bullet"/>
      <w:lvlText w:val="o"/>
      <w:lvlJc w:val="left"/>
      <w:pPr>
        <w:ind w:left="4320" w:hanging="360"/>
      </w:pPr>
      <w:rPr>
        <w:rFonts w:ascii="Courier New" w:hAnsi="Courier New" w:cs="Courier New" w:hint="default"/>
      </w:rPr>
    </w:lvl>
    <w:lvl w:ilvl="5" w:tplc="10090005">
      <w:start w:val="1"/>
      <w:numFmt w:val="bullet"/>
      <w:lvlText w:val=""/>
      <w:lvlJc w:val="left"/>
      <w:pPr>
        <w:ind w:left="5040" w:hanging="360"/>
      </w:pPr>
      <w:rPr>
        <w:rFonts w:ascii="Wingdings" w:hAnsi="Wingdings" w:hint="default"/>
      </w:rPr>
    </w:lvl>
    <w:lvl w:ilvl="6" w:tplc="10090001">
      <w:start w:val="1"/>
      <w:numFmt w:val="bullet"/>
      <w:lvlText w:val=""/>
      <w:lvlJc w:val="left"/>
      <w:pPr>
        <w:ind w:left="5760" w:hanging="360"/>
      </w:pPr>
      <w:rPr>
        <w:rFonts w:ascii="Symbol" w:hAnsi="Symbol" w:hint="default"/>
      </w:rPr>
    </w:lvl>
    <w:lvl w:ilvl="7" w:tplc="10090003">
      <w:start w:val="1"/>
      <w:numFmt w:val="bullet"/>
      <w:lvlText w:val="o"/>
      <w:lvlJc w:val="left"/>
      <w:pPr>
        <w:ind w:left="6480" w:hanging="360"/>
      </w:pPr>
      <w:rPr>
        <w:rFonts w:ascii="Courier New" w:hAnsi="Courier New" w:cs="Courier New" w:hint="default"/>
      </w:rPr>
    </w:lvl>
    <w:lvl w:ilvl="8" w:tplc="10090005">
      <w:start w:val="1"/>
      <w:numFmt w:val="bullet"/>
      <w:lvlText w:val=""/>
      <w:lvlJc w:val="left"/>
      <w:pPr>
        <w:ind w:left="7200" w:hanging="360"/>
      </w:pPr>
      <w:rPr>
        <w:rFonts w:ascii="Wingdings" w:hAnsi="Wingdings" w:hint="default"/>
      </w:rPr>
    </w:lvl>
  </w:abstractNum>
  <w:abstractNum w:abstractNumId="9" w15:restartNumberingAfterBreak="0">
    <w:nsid w:val="5E5707F1"/>
    <w:multiLevelType w:val="multilevel"/>
    <w:tmpl w:val="CB6A3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BE3975"/>
    <w:multiLevelType w:val="hybridMultilevel"/>
    <w:tmpl w:val="09CE8C1A"/>
    <w:lvl w:ilvl="0" w:tplc="B0309344">
      <w:numFmt w:val="bullet"/>
      <w:lvlText w:val="-"/>
      <w:lvlJc w:val="left"/>
      <w:pPr>
        <w:ind w:left="430" w:hanging="360"/>
      </w:pPr>
      <w:rPr>
        <w:rFonts w:ascii="Arial" w:eastAsia="Times New Roma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2043087665">
    <w:abstractNumId w:val="6"/>
  </w:num>
  <w:num w:numId="2" w16cid:durableId="924609257">
    <w:abstractNumId w:val="10"/>
  </w:num>
  <w:num w:numId="3" w16cid:durableId="783383651">
    <w:abstractNumId w:val="2"/>
    <w:lvlOverride w:ilvl="0">
      <w:startOverride w:val="1"/>
    </w:lvlOverride>
  </w:num>
  <w:num w:numId="4" w16cid:durableId="1199779048">
    <w:abstractNumId w:val="7"/>
  </w:num>
  <w:num w:numId="5" w16cid:durableId="821704177">
    <w:abstractNumId w:val="0"/>
  </w:num>
  <w:num w:numId="6" w16cid:durableId="282537696">
    <w:abstractNumId w:val="5"/>
  </w:num>
  <w:num w:numId="7" w16cid:durableId="1775007259">
    <w:abstractNumId w:val="3"/>
    <w:lvlOverride w:ilvl="0">
      <w:startOverride w:val="1"/>
    </w:lvlOverride>
  </w:num>
  <w:num w:numId="8" w16cid:durableId="2094429015">
    <w:abstractNumId w:val="4"/>
  </w:num>
  <w:num w:numId="9" w16cid:durableId="1808859165">
    <w:abstractNumId w:val="8"/>
  </w:num>
  <w:num w:numId="10" w16cid:durableId="982390266">
    <w:abstractNumId w:val="1"/>
  </w:num>
  <w:num w:numId="11" w16cid:durableId="1675066077">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6BB"/>
    <w:rsid w:val="000030DC"/>
    <w:rsid w:val="0000385E"/>
    <w:rsid w:val="0000417C"/>
    <w:rsid w:val="000049C7"/>
    <w:rsid w:val="00004D67"/>
    <w:rsid w:val="00010742"/>
    <w:rsid w:val="00010B0D"/>
    <w:rsid w:val="00010E1A"/>
    <w:rsid w:val="0001132A"/>
    <w:rsid w:val="0001221D"/>
    <w:rsid w:val="0001239A"/>
    <w:rsid w:val="00012FC4"/>
    <w:rsid w:val="00012FC7"/>
    <w:rsid w:val="000153A1"/>
    <w:rsid w:val="0001716F"/>
    <w:rsid w:val="00017CDC"/>
    <w:rsid w:val="00020F51"/>
    <w:rsid w:val="000238B8"/>
    <w:rsid w:val="00023D80"/>
    <w:rsid w:val="00023DC9"/>
    <w:rsid w:val="00024371"/>
    <w:rsid w:val="00024D7D"/>
    <w:rsid w:val="00024F5B"/>
    <w:rsid w:val="00026034"/>
    <w:rsid w:val="000268F7"/>
    <w:rsid w:val="000276B9"/>
    <w:rsid w:val="000307B4"/>
    <w:rsid w:val="00030CC9"/>
    <w:rsid w:val="00031B70"/>
    <w:rsid w:val="0003229E"/>
    <w:rsid w:val="00033720"/>
    <w:rsid w:val="00034A0A"/>
    <w:rsid w:val="00034BBC"/>
    <w:rsid w:val="00035EB2"/>
    <w:rsid w:val="00036416"/>
    <w:rsid w:val="0003645A"/>
    <w:rsid w:val="000417D6"/>
    <w:rsid w:val="00042B94"/>
    <w:rsid w:val="000430AF"/>
    <w:rsid w:val="0004598B"/>
    <w:rsid w:val="00047A0B"/>
    <w:rsid w:val="000504DE"/>
    <w:rsid w:val="000519DF"/>
    <w:rsid w:val="0005328E"/>
    <w:rsid w:val="00053EAC"/>
    <w:rsid w:val="000547C5"/>
    <w:rsid w:val="00054899"/>
    <w:rsid w:val="00054AD4"/>
    <w:rsid w:val="00056D87"/>
    <w:rsid w:val="00060436"/>
    <w:rsid w:val="0006177A"/>
    <w:rsid w:val="00061C28"/>
    <w:rsid w:val="0006284A"/>
    <w:rsid w:val="000637BA"/>
    <w:rsid w:val="000637C0"/>
    <w:rsid w:val="0006585E"/>
    <w:rsid w:val="00066721"/>
    <w:rsid w:val="00066C34"/>
    <w:rsid w:val="00067141"/>
    <w:rsid w:val="0006783F"/>
    <w:rsid w:val="00070AA2"/>
    <w:rsid w:val="00070DFC"/>
    <w:rsid w:val="00072492"/>
    <w:rsid w:val="00072CC5"/>
    <w:rsid w:val="0007327B"/>
    <w:rsid w:val="000738BF"/>
    <w:rsid w:val="00074605"/>
    <w:rsid w:val="00074C61"/>
    <w:rsid w:val="000765FB"/>
    <w:rsid w:val="00076E55"/>
    <w:rsid w:val="00077C4A"/>
    <w:rsid w:val="00080244"/>
    <w:rsid w:val="00080CC1"/>
    <w:rsid w:val="000813C3"/>
    <w:rsid w:val="00081C6A"/>
    <w:rsid w:val="0008221D"/>
    <w:rsid w:val="0008239C"/>
    <w:rsid w:val="00082532"/>
    <w:rsid w:val="00083C3E"/>
    <w:rsid w:val="00084141"/>
    <w:rsid w:val="00084EF3"/>
    <w:rsid w:val="00087051"/>
    <w:rsid w:val="00090CD0"/>
    <w:rsid w:val="000919D1"/>
    <w:rsid w:val="00091C18"/>
    <w:rsid w:val="0009261A"/>
    <w:rsid w:val="00093D82"/>
    <w:rsid w:val="00094BC3"/>
    <w:rsid w:val="00095056"/>
    <w:rsid w:val="000965D0"/>
    <w:rsid w:val="00096E9A"/>
    <w:rsid w:val="0009742C"/>
    <w:rsid w:val="00097CA5"/>
    <w:rsid w:val="00097D1C"/>
    <w:rsid w:val="000A06C8"/>
    <w:rsid w:val="000A1FE1"/>
    <w:rsid w:val="000A2950"/>
    <w:rsid w:val="000A2B2E"/>
    <w:rsid w:val="000A34EC"/>
    <w:rsid w:val="000A3900"/>
    <w:rsid w:val="000A42F2"/>
    <w:rsid w:val="000A4591"/>
    <w:rsid w:val="000A6052"/>
    <w:rsid w:val="000B005A"/>
    <w:rsid w:val="000B07BA"/>
    <w:rsid w:val="000B3593"/>
    <w:rsid w:val="000B4ABB"/>
    <w:rsid w:val="000B5BF5"/>
    <w:rsid w:val="000B776F"/>
    <w:rsid w:val="000B79EE"/>
    <w:rsid w:val="000B7EF6"/>
    <w:rsid w:val="000C1732"/>
    <w:rsid w:val="000C3A1A"/>
    <w:rsid w:val="000C3B9A"/>
    <w:rsid w:val="000C4482"/>
    <w:rsid w:val="000C55C4"/>
    <w:rsid w:val="000C6582"/>
    <w:rsid w:val="000C6C54"/>
    <w:rsid w:val="000C7E0F"/>
    <w:rsid w:val="000D0064"/>
    <w:rsid w:val="000D0B13"/>
    <w:rsid w:val="000D10CD"/>
    <w:rsid w:val="000D151B"/>
    <w:rsid w:val="000D16EF"/>
    <w:rsid w:val="000D4406"/>
    <w:rsid w:val="000D4610"/>
    <w:rsid w:val="000D503C"/>
    <w:rsid w:val="000D5818"/>
    <w:rsid w:val="000D5989"/>
    <w:rsid w:val="000D5D74"/>
    <w:rsid w:val="000D70E7"/>
    <w:rsid w:val="000D793F"/>
    <w:rsid w:val="000E0269"/>
    <w:rsid w:val="000E0ABA"/>
    <w:rsid w:val="000E1168"/>
    <w:rsid w:val="000E15A6"/>
    <w:rsid w:val="000E2A53"/>
    <w:rsid w:val="000E3F3E"/>
    <w:rsid w:val="000E5000"/>
    <w:rsid w:val="000E61F5"/>
    <w:rsid w:val="000F3196"/>
    <w:rsid w:val="000F3A36"/>
    <w:rsid w:val="000F6F04"/>
    <w:rsid w:val="000F6F14"/>
    <w:rsid w:val="000F71A3"/>
    <w:rsid w:val="000F7406"/>
    <w:rsid w:val="000F7A10"/>
    <w:rsid w:val="000F7B36"/>
    <w:rsid w:val="00101A73"/>
    <w:rsid w:val="00101D8E"/>
    <w:rsid w:val="00102C41"/>
    <w:rsid w:val="00103FC3"/>
    <w:rsid w:val="00104373"/>
    <w:rsid w:val="001046A7"/>
    <w:rsid w:val="00106307"/>
    <w:rsid w:val="00110003"/>
    <w:rsid w:val="00112574"/>
    <w:rsid w:val="0011264B"/>
    <w:rsid w:val="00113F16"/>
    <w:rsid w:val="0011488E"/>
    <w:rsid w:val="00116CCE"/>
    <w:rsid w:val="00116CFA"/>
    <w:rsid w:val="001216E9"/>
    <w:rsid w:val="00121B2D"/>
    <w:rsid w:val="00122061"/>
    <w:rsid w:val="00122422"/>
    <w:rsid w:val="00122636"/>
    <w:rsid w:val="00122B6D"/>
    <w:rsid w:val="0012316B"/>
    <w:rsid w:val="00127D0E"/>
    <w:rsid w:val="00127F6C"/>
    <w:rsid w:val="001307C6"/>
    <w:rsid w:val="001308E6"/>
    <w:rsid w:val="00130B23"/>
    <w:rsid w:val="001317C2"/>
    <w:rsid w:val="0013289F"/>
    <w:rsid w:val="0013369A"/>
    <w:rsid w:val="00133804"/>
    <w:rsid w:val="00133F87"/>
    <w:rsid w:val="00134138"/>
    <w:rsid w:val="00134CE8"/>
    <w:rsid w:val="00135131"/>
    <w:rsid w:val="00135B52"/>
    <w:rsid w:val="0013619D"/>
    <w:rsid w:val="00137545"/>
    <w:rsid w:val="00137744"/>
    <w:rsid w:val="0013779B"/>
    <w:rsid w:val="00137CEF"/>
    <w:rsid w:val="00140C8A"/>
    <w:rsid w:val="00140F63"/>
    <w:rsid w:val="001411C6"/>
    <w:rsid w:val="00141AB2"/>
    <w:rsid w:val="0014239F"/>
    <w:rsid w:val="00142C37"/>
    <w:rsid w:val="00143820"/>
    <w:rsid w:val="0014467C"/>
    <w:rsid w:val="00146D26"/>
    <w:rsid w:val="00147704"/>
    <w:rsid w:val="00151A3D"/>
    <w:rsid w:val="00151A89"/>
    <w:rsid w:val="00152D37"/>
    <w:rsid w:val="00154323"/>
    <w:rsid w:val="00154C89"/>
    <w:rsid w:val="00156234"/>
    <w:rsid w:val="00161471"/>
    <w:rsid w:val="00162C0B"/>
    <w:rsid w:val="0016396B"/>
    <w:rsid w:val="00163AFF"/>
    <w:rsid w:val="00165F0D"/>
    <w:rsid w:val="00166D5B"/>
    <w:rsid w:val="00167A7E"/>
    <w:rsid w:val="00167B04"/>
    <w:rsid w:val="00170193"/>
    <w:rsid w:val="00170C5F"/>
    <w:rsid w:val="001711BD"/>
    <w:rsid w:val="00174999"/>
    <w:rsid w:val="00174EA3"/>
    <w:rsid w:val="00174F91"/>
    <w:rsid w:val="00175939"/>
    <w:rsid w:val="001760C3"/>
    <w:rsid w:val="0017656F"/>
    <w:rsid w:val="0018277C"/>
    <w:rsid w:val="00182D9D"/>
    <w:rsid w:val="00183FE7"/>
    <w:rsid w:val="00185AF5"/>
    <w:rsid w:val="00185BEF"/>
    <w:rsid w:val="00186984"/>
    <w:rsid w:val="00186FA1"/>
    <w:rsid w:val="00187BDB"/>
    <w:rsid w:val="00187E83"/>
    <w:rsid w:val="00190933"/>
    <w:rsid w:val="00191C2B"/>
    <w:rsid w:val="00191D0C"/>
    <w:rsid w:val="00192C59"/>
    <w:rsid w:val="00193162"/>
    <w:rsid w:val="00193165"/>
    <w:rsid w:val="0019377A"/>
    <w:rsid w:val="00194E10"/>
    <w:rsid w:val="00195F66"/>
    <w:rsid w:val="00196B09"/>
    <w:rsid w:val="001A14D7"/>
    <w:rsid w:val="001A352D"/>
    <w:rsid w:val="001A4CF6"/>
    <w:rsid w:val="001A7E15"/>
    <w:rsid w:val="001B1218"/>
    <w:rsid w:val="001B13C8"/>
    <w:rsid w:val="001B2747"/>
    <w:rsid w:val="001B2C8C"/>
    <w:rsid w:val="001B3F6C"/>
    <w:rsid w:val="001B5C1A"/>
    <w:rsid w:val="001B63AA"/>
    <w:rsid w:val="001B7F76"/>
    <w:rsid w:val="001C0641"/>
    <w:rsid w:val="001C0F84"/>
    <w:rsid w:val="001C18CF"/>
    <w:rsid w:val="001C19CF"/>
    <w:rsid w:val="001C2C12"/>
    <w:rsid w:val="001C2FE9"/>
    <w:rsid w:val="001C3183"/>
    <w:rsid w:val="001C4862"/>
    <w:rsid w:val="001C5C33"/>
    <w:rsid w:val="001C6996"/>
    <w:rsid w:val="001C76A4"/>
    <w:rsid w:val="001D0D21"/>
    <w:rsid w:val="001D1098"/>
    <w:rsid w:val="001D17C6"/>
    <w:rsid w:val="001D1A34"/>
    <w:rsid w:val="001D1BD2"/>
    <w:rsid w:val="001D32E0"/>
    <w:rsid w:val="001D565C"/>
    <w:rsid w:val="001D65AB"/>
    <w:rsid w:val="001D65C4"/>
    <w:rsid w:val="001D69F6"/>
    <w:rsid w:val="001D731B"/>
    <w:rsid w:val="001E0DAA"/>
    <w:rsid w:val="001E161B"/>
    <w:rsid w:val="001E1F51"/>
    <w:rsid w:val="001E6061"/>
    <w:rsid w:val="001E708C"/>
    <w:rsid w:val="001E7A9B"/>
    <w:rsid w:val="001E7B4F"/>
    <w:rsid w:val="001F036E"/>
    <w:rsid w:val="001F075F"/>
    <w:rsid w:val="001F0B15"/>
    <w:rsid w:val="001F160C"/>
    <w:rsid w:val="001F2675"/>
    <w:rsid w:val="001F4CD0"/>
    <w:rsid w:val="001F4D68"/>
    <w:rsid w:val="001F5767"/>
    <w:rsid w:val="001F583B"/>
    <w:rsid w:val="001F62F7"/>
    <w:rsid w:val="001F73E2"/>
    <w:rsid w:val="001F797C"/>
    <w:rsid w:val="00200467"/>
    <w:rsid w:val="002022E8"/>
    <w:rsid w:val="00203C70"/>
    <w:rsid w:val="0020481E"/>
    <w:rsid w:val="00204A88"/>
    <w:rsid w:val="00206443"/>
    <w:rsid w:val="00206CA5"/>
    <w:rsid w:val="00207907"/>
    <w:rsid w:val="00210216"/>
    <w:rsid w:val="002103D1"/>
    <w:rsid w:val="00210630"/>
    <w:rsid w:val="00210745"/>
    <w:rsid w:val="002118B1"/>
    <w:rsid w:val="0021194D"/>
    <w:rsid w:val="00211A29"/>
    <w:rsid w:val="00211BF2"/>
    <w:rsid w:val="002125FD"/>
    <w:rsid w:val="00215268"/>
    <w:rsid w:val="0021539F"/>
    <w:rsid w:val="002176C3"/>
    <w:rsid w:val="0021771E"/>
    <w:rsid w:val="00217BB6"/>
    <w:rsid w:val="00217C9F"/>
    <w:rsid w:val="00217ED9"/>
    <w:rsid w:val="0022154B"/>
    <w:rsid w:val="00223B0E"/>
    <w:rsid w:val="00224457"/>
    <w:rsid w:val="00225D54"/>
    <w:rsid w:val="002267EA"/>
    <w:rsid w:val="002279A6"/>
    <w:rsid w:val="00230E4B"/>
    <w:rsid w:val="00231A12"/>
    <w:rsid w:val="00231FE6"/>
    <w:rsid w:val="00233E6D"/>
    <w:rsid w:val="0023465A"/>
    <w:rsid w:val="002355F8"/>
    <w:rsid w:val="00240D25"/>
    <w:rsid w:val="00240F39"/>
    <w:rsid w:val="00241C31"/>
    <w:rsid w:val="00242B1D"/>
    <w:rsid w:val="0024466E"/>
    <w:rsid w:val="0024594B"/>
    <w:rsid w:val="00250A4C"/>
    <w:rsid w:val="00252457"/>
    <w:rsid w:val="00253836"/>
    <w:rsid w:val="002541D0"/>
    <w:rsid w:val="00255A5A"/>
    <w:rsid w:val="00255A5F"/>
    <w:rsid w:val="00255AB4"/>
    <w:rsid w:val="00261AE1"/>
    <w:rsid w:val="002644F5"/>
    <w:rsid w:val="00265869"/>
    <w:rsid w:val="0026717E"/>
    <w:rsid w:val="00267912"/>
    <w:rsid w:val="0027015C"/>
    <w:rsid w:val="0027153C"/>
    <w:rsid w:val="00271975"/>
    <w:rsid w:val="002720A7"/>
    <w:rsid w:val="00272F5A"/>
    <w:rsid w:val="0027306E"/>
    <w:rsid w:val="00274549"/>
    <w:rsid w:val="002754F1"/>
    <w:rsid w:val="00276597"/>
    <w:rsid w:val="00276E7A"/>
    <w:rsid w:val="0027772F"/>
    <w:rsid w:val="00277E38"/>
    <w:rsid w:val="002808A6"/>
    <w:rsid w:val="00280F42"/>
    <w:rsid w:val="00281A89"/>
    <w:rsid w:val="00281C4D"/>
    <w:rsid w:val="00282CA9"/>
    <w:rsid w:val="00284A94"/>
    <w:rsid w:val="00284D32"/>
    <w:rsid w:val="00285D9D"/>
    <w:rsid w:val="002869DB"/>
    <w:rsid w:val="00287D4E"/>
    <w:rsid w:val="00292426"/>
    <w:rsid w:val="00292D9D"/>
    <w:rsid w:val="00293820"/>
    <w:rsid w:val="00293A3F"/>
    <w:rsid w:val="00294FEE"/>
    <w:rsid w:val="00295727"/>
    <w:rsid w:val="00295AE0"/>
    <w:rsid w:val="002A101B"/>
    <w:rsid w:val="002A239E"/>
    <w:rsid w:val="002A4123"/>
    <w:rsid w:val="002A4525"/>
    <w:rsid w:val="002A4C1F"/>
    <w:rsid w:val="002A6BAC"/>
    <w:rsid w:val="002A7168"/>
    <w:rsid w:val="002A73A4"/>
    <w:rsid w:val="002A790F"/>
    <w:rsid w:val="002B032B"/>
    <w:rsid w:val="002B0381"/>
    <w:rsid w:val="002B17F6"/>
    <w:rsid w:val="002B1C7C"/>
    <w:rsid w:val="002B2246"/>
    <w:rsid w:val="002B33FA"/>
    <w:rsid w:val="002B4EAD"/>
    <w:rsid w:val="002B5E87"/>
    <w:rsid w:val="002B5FBC"/>
    <w:rsid w:val="002B6B68"/>
    <w:rsid w:val="002C1322"/>
    <w:rsid w:val="002C2497"/>
    <w:rsid w:val="002C2ED6"/>
    <w:rsid w:val="002C4436"/>
    <w:rsid w:val="002C5F16"/>
    <w:rsid w:val="002C601C"/>
    <w:rsid w:val="002C66BF"/>
    <w:rsid w:val="002C67BC"/>
    <w:rsid w:val="002C67E8"/>
    <w:rsid w:val="002D0B24"/>
    <w:rsid w:val="002D2E53"/>
    <w:rsid w:val="002D4BDD"/>
    <w:rsid w:val="002D67BF"/>
    <w:rsid w:val="002E009E"/>
    <w:rsid w:val="002E08D8"/>
    <w:rsid w:val="002E1762"/>
    <w:rsid w:val="002E1CEF"/>
    <w:rsid w:val="002E2035"/>
    <w:rsid w:val="002E2690"/>
    <w:rsid w:val="002E5427"/>
    <w:rsid w:val="002E5552"/>
    <w:rsid w:val="002E58D5"/>
    <w:rsid w:val="002E6D32"/>
    <w:rsid w:val="002E7820"/>
    <w:rsid w:val="002F09F9"/>
    <w:rsid w:val="002F1059"/>
    <w:rsid w:val="002F28D5"/>
    <w:rsid w:val="002F3F3E"/>
    <w:rsid w:val="002F42BB"/>
    <w:rsid w:val="002F4C74"/>
    <w:rsid w:val="002F561C"/>
    <w:rsid w:val="002F60B9"/>
    <w:rsid w:val="002F6228"/>
    <w:rsid w:val="003003ED"/>
    <w:rsid w:val="00301636"/>
    <w:rsid w:val="0030167D"/>
    <w:rsid w:val="00301B39"/>
    <w:rsid w:val="0030224E"/>
    <w:rsid w:val="00303323"/>
    <w:rsid w:val="003045C5"/>
    <w:rsid w:val="00306609"/>
    <w:rsid w:val="00307C9D"/>
    <w:rsid w:val="00311BA4"/>
    <w:rsid w:val="00311F38"/>
    <w:rsid w:val="00311F3D"/>
    <w:rsid w:val="003127D4"/>
    <w:rsid w:val="003128A5"/>
    <w:rsid w:val="003131D3"/>
    <w:rsid w:val="00313FBE"/>
    <w:rsid w:val="00314493"/>
    <w:rsid w:val="00315A55"/>
    <w:rsid w:val="00315FCC"/>
    <w:rsid w:val="00320B21"/>
    <w:rsid w:val="003216B6"/>
    <w:rsid w:val="0032195F"/>
    <w:rsid w:val="00321DE5"/>
    <w:rsid w:val="0032229B"/>
    <w:rsid w:val="00323798"/>
    <w:rsid w:val="00323C85"/>
    <w:rsid w:val="00324AA1"/>
    <w:rsid w:val="0032586B"/>
    <w:rsid w:val="003259DA"/>
    <w:rsid w:val="00326813"/>
    <w:rsid w:val="00326BCA"/>
    <w:rsid w:val="00326DD2"/>
    <w:rsid w:val="0032746F"/>
    <w:rsid w:val="003316C3"/>
    <w:rsid w:val="00332136"/>
    <w:rsid w:val="00333BF4"/>
    <w:rsid w:val="00334824"/>
    <w:rsid w:val="003368B1"/>
    <w:rsid w:val="00337B05"/>
    <w:rsid w:val="00337C2E"/>
    <w:rsid w:val="00343B5C"/>
    <w:rsid w:val="003453BE"/>
    <w:rsid w:val="00345F47"/>
    <w:rsid w:val="003472B0"/>
    <w:rsid w:val="003476D2"/>
    <w:rsid w:val="00347B20"/>
    <w:rsid w:val="003514A2"/>
    <w:rsid w:val="00351C03"/>
    <w:rsid w:val="00352624"/>
    <w:rsid w:val="00353102"/>
    <w:rsid w:val="00353293"/>
    <w:rsid w:val="003545C7"/>
    <w:rsid w:val="003549EB"/>
    <w:rsid w:val="00354CBF"/>
    <w:rsid w:val="00354F99"/>
    <w:rsid w:val="00356E10"/>
    <w:rsid w:val="00363190"/>
    <w:rsid w:val="00363437"/>
    <w:rsid w:val="00363D66"/>
    <w:rsid w:val="0036466A"/>
    <w:rsid w:val="00366736"/>
    <w:rsid w:val="003678DB"/>
    <w:rsid w:val="0037016C"/>
    <w:rsid w:val="003704D2"/>
    <w:rsid w:val="00370867"/>
    <w:rsid w:val="00370F70"/>
    <w:rsid w:val="003727CD"/>
    <w:rsid w:val="00373A42"/>
    <w:rsid w:val="00376E7C"/>
    <w:rsid w:val="00376FFD"/>
    <w:rsid w:val="003771D3"/>
    <w:rsid w:val="00377B17"/>
    <w:rsid w:val="00381B81"/>
    <w:rsid w:val="0038295F"/>
    <w:rsid w:val="00382E4D"/>
    <w:rsid w:val="00384BAB"/>
    <w:rsid w:val="00385B40"/>
    <w:rsid w:val="00387A7D"/>
    <w:rsid w:val="00391492"/>
    <w:rsid w:val="00392A03"/>
    <w:rsid w:val="00393639"/>
    <w:rsid w:val="00393FE6"/>
    <w:rsid w:val="00394AC0"/>
    <w:rsid w:val="00395436"/>
    <w:rsid w:val="00395C54"/>
    <w:rsid w:val="003A0C3D"/>
    <w:rsid w:val="003A1373"/>
    <w:rsid w:val="003A1D7C"/>
    <w:rsid w:val="003A34BB"/>
    <w:rsid w:val="003A3797"/>
    <w:rsid w:val="003A37B0"/>
    <w:rsid w:val="003A3B8F"/>
    <w:rsid w:val="003A4A32"/>
    <w:rsid w:val="003A66E4"/>
    <w:rsid w:val="003A7346"/>
    <w:rsid w:val="003A7FFD"/>
    <w:rsid w:val="003B0B35"/>
    <w:rsid w:val="003B0BB0"/>
    <w:rsid w:val="003B0D2C"/>
    <w:rsid w:val="003B1A92"/>
    <w:rsid w:val="003B1C38"/>
    <w:rsid w:val="003B265B"/>
    <w:rsid w:val="003B26BE"/>
    <w:rsid w:val="003B3861"/>
    <w:rsid w:val="003B5834"/>
    <w:rsid w:val="003B6ED7"/>
    <w:rsid w:val="003B715A"/>
    <w:rsid w:val="003C0450"/>
    <w:rsid w:val="003C05AB"/>
    <w:rsid w:val="003C0A20"/>
    <w:rsid w:val="003C102F"/>
    <w:rsid w:val="003C61A2"/>
    <w:rsid w:val="003D0476"/>
    <w:rsid w:val="003D07D6"/>
    <w:rsid w:val="003D2B1C"/>
    <w:rsid w:val="003D377A"/>
    <w:rsid w:val="003D4E00"/>
    <w:rsid w:val="003D6730"/>
    <w:rsid w:val="003D7B6D"/>
    <w:rsid w:val="003E023F"/>
    <w:rsid w:val="003E03ED"/>
    <w:rsid w:val="003E17B2"/>
    <w:rsid w:val="003E3355"/>
    <w:rsid w:val="003E3CE8"/>
    <w:rsid w:val="003E5050"/>
    <w:rsid w:val="003E539E"/>
    <w:rsid w:val="003E55CF"/>
    <w:rsid w:val="003E7C2A"/>
    <w:rsid w:val="003F0333"/>
    <w:rsid w:val="003F0F39"/>
    <w:rsid w:val="003F19F9"/>
    <w:rsid w:val="003F1E50"/>
    <w:rsid w:val="003F2032"/>
    <w:rsid w:val="003F2033"/>
    <w:rsid w:val="003F25AE"/>
    <w:rsid w:val="003F2E7F"/>
    <w:rsid w:val="003F3193"/>
    <w:rsid w:val="003F54EA"/>
    <w:rsid w:val="003F5F31"/>
    <w:rsid w:val="003F701B"/>
    <w:rsid w:val="003F71F7"/>
    <w:rsid w:val="003F7F97"/>
    <w:rsid w:val="004005C8"/>
    <w:rsid w:val="0040061B"/>
    <w:rsid w:val="00400BBF"/>
    <w:rsid w:val="0040105F"/>
    <w:rsid w:val="004011B3"/>
    <w:rsid w:val="0040166B"/>
    <w:rsid w:val="00401832"/>
    <w:rsid w:val="004019B2"/>
    <w:rsid w:val="00402399"/>
    <w:rsid w:val="00405014"/>
    <w:rsid w:val="00405C0F"/>
    <w:rsid w:val="00407E22"/>
    <w:rsid w:val="00410981"/>
    <w:rsid w:val="00410B6D"/>
    <w:rsid w:val="00411E6A"/>
    <w:rsid w:val="00411F1A"/>
    <w:rsid w:val="00412898"/>
    <w:rsid w:val="00412FD8"/>
    <w:rsid w:val="004156EA"/>
    <w:rsid w:val="004157DD"/>
    <w:rsid w:val="004158A2"/>
    <w:rsid w:val="00415CCE"/>
    <w:rsid w:val="004200EB"/>
    <w:rsid w:val="004212AD"/>
    <w:rsid w:val="004245C0"/>
    <w:rsid w:val="0042506D"/>
    <w:rsid w:val="004254BB"/>
    <w:rsid w:val="00426C4E"/>
    <w:rsid w:val="00427226"/>
    <w:rsid w:val="00430DD5"/>
    <w:rsid w:val="00430DF1"/>
    <w:rsid w:val="00433070"/>
    <w:rsid w:val="00433B66"/>
    <w:rsid w:val="00435DC5"/>
    <w:rsid w:val="00436216"/>
    <w:rsid w:val="0043631A"/>
    <w:rsid w:val="004403BA"/>
    <w:rsid w:val="00440584"/>
    <w:rsid w:val="00441792"/>
    <w:rsid w:val="00441A15"/>
    <w:rsid w:val="004420EB"/>
    <w:rsid w:val="00443249"/>
    <w:rsid w:val="004446F2"/>
    <w:rsid w:val="0044551B"/>
    <w:rsid w:val="00445C95"/>
    <w:rsid w:val="00447BB3"/>
    <w:rsid w:val="00450DB2"/>
    <w:rsid w:val="004533A9"/>
    <w:rsid w:val="00454782"/>
    <w:rsid w:val="0045666E"/>
    <w:rsid w:val="00456C0A"/>
    <w:rsid w:val="00457699"/>
    <w:rsid w:val="00463C6F"/>
    <w:rsid w:val="00464621"/>
    <w:rsid w:val="00464829"/>
    <w:rsid w:val="00466969"/>
    <w:rsid w:val="00466EEB"/>
    <w:rsid w:val="0047272C"/>
    <w:rsid w:val="00473041"/>
    <w:rsid w:val="00473215"/>
    <w:rsid w:val="00474293"/>
    <w:rsid w:val="00474821"/>
    <w:rsid w:val="00474BB4"/>
    <w:rsid w:val="004752E4"/>
    <w:rsid w:val="00475F67"/>
    <w:rsid w:val="00476B4F"/>
    <w:rsid w:val="004771DE"/>
    <w:rsid w:val="00477392"/>
    <w:rsid w:val="00477D9B"/>
    <w:rsid w:val="004806E6"/>
    <w:rsid w:val="004808AA"/>
    <w:rsid w:val="004811CB"/>
    <w:rsid w:val="00481DDC"/>
    <w:rsid w:val="00482315"/>
    <w:rsid w:val="00482ECA"/>
    <w:rsid w:val="00483835"/>
    <w:rsid w:val="00485AAB"/>
    <w:rsid w:val="0048745A"/>
    <w:rsid w:val="004879CC"/>
    <w:rsid w:val="00490737"/>
    <w:rsid w:val="00491155"/>
    <w:rsid w:val="00492C21"/>
    <w:rsid w:val="004932F6"/>
    <w:rsid w:val="00493AE7"/>
    <w:rsid w:val="004942B1"/>
    <w:rsid w:val="00496475"/>
    <w:rsid w:val="004978AA"/>
    <w:rsid w:val="0049799A"/>
    <w:rsid w:val="00497ACF"/>
    <w:rsid w:val="004A12A5"/>
    <w:rsid w:val="004A145B"/>
    <w:rsid w:val="004A3FB6"/>
    <w:rsid w:val="004A4868"/>
    <w:rsid w:val="004A5CE9"/>
    <w:rsid w:val="004A68C5"/>
    <w:rsid w:val="004A6D8C"/>
    <w:rsid w:val="004A6F79"/>
    <w:rsid w:val="004A761B"/>
    <w:rsid w:val="004B0E93"/>
    <w:rsid w:val="004B190D"/>
    <w:rsid w:val="004B2DC7"/>
    <w:rsid w:val="004B357A"/>
    <w:rsid w:val="004B6903"/>
    <w:rsid w:val="004C1019"/>
    <w:rsid w:val="004C1882"/>
    <w:rsid w:val="004C202A"/>
    <w:rsid w:val="004C20E5"/>
    <w:rsid w:val="004C289C"/>
    <w:rsid w:val="004C395E"/>
    <w:rsid w:val="004C420F"/>
    <w:rsid w:val="004C634D"/>
    <w:rsid w:val="004C6BB4"/>
    <w:rsid w:val="004D0A0D"/>
    <w:rsid w:val="004D0D31"/>
    <w:rsid w:val="004D1E42"/>
    <w:rsid w:val="004D1ED0"/>
    <w:rsid w:val="004D21F0"/>
    <w:rsid w:val="004D3993"/>
    <w:rsid w:val="004D3C52"/>
    <w:rsid w:val="004D529E"/>
    <w:rsid w:val="004D5726"/>
    <w:rsid w:val="004D5A0E"/>
    <w:rsid w:val="004D754B"/>
    <w:rsid w:val="004D7EEA"/>
    <w:rsid w:val="004E172A"/>
    <w:rsid w:val="004E43A1"/>
    <w:rsid w:val="004E57D5"/>
    <w:rsid w:val="004E6D1D"/>
    <w:rsid w:val="004F0560"/>
    <w:rsid w:val="004F0F11"/>
    <w:rsid w:val="004F5BBD"/>
    <w:rsid w:val="004F620A"/>
    <w:rsid w:val="004F7196"/>
    <w:rsid w:val="004F71AA"/>
    <w:rsid w:val="00501A86"/>
    <w:rsid w:val="00501BA1"/>
    <w:rsid w:val="00504734"/>
    <w:rsid w:val="00506617"/>
    <w:rsid w:val="0051028F"/>
    <w:rsid w:val="00510D69"/>
    <w:rsid w:val="00510EBE"/>
    <w:rsid w:val="00513803"/>
    <w:rsid w:val="00514512"/>
    <w:rsid w:val="005152A5"/>
    <w:rsid w:val="00515681"/>
    <w:rsid w:val="00516458"/>
    <w:rsid w:val="005165DA"/>
    <w:rsid w:val="00516F5C"/>
    <w:rsid w:val="00517D37"/>
    <w:rsid w:val="005200B6"/>
    <w:rsid w:val="00521427"/>
    <w:rsid w:val="00524BF8"/>
    <w:rsid w:val="00524DC1"/>
    <w:rsid w:val="00524F7A"/>
    <w:rsid w:val="00526C35"/>
    <w:rsid w:val="0053023C"/>
    <w:rsid w:val="00530A77"/>
    <w:rsid w:val="00530ACD"/>
    <w:rsid w:val="0053125F"/>
    <w:rsid w:val="00531809"/>
    <w:rsid w:val="0053183D"/>
    <w:rsid w:val="0053242F"/>
    <w:rsid w:val="00532E8E"/>
    <w:rsid w:val="0053403B"/>
    <w:rsid w:val="0053509F"/>
    <w:rsid w:val="00535B57"/>
    <w:rsid w:val="00536926"/>
    <w:rsid w:val="005373A3"/>
    <w:rsid w:val="00540270"/>
    <w:rsid w:val="00540369"/>
    <w:rsid w:val="005427CE"/>
    <w:rsid w:val="00542C59"/>
    <w:rsid w:val="0054332B"/>
    <w:rsid w:val="00543EEB"/>
    <w:rsid w:val="00544791"/>
    <w:rsid w:val="005515D6"/>
    <w:rsid w:val="005517F4"/>
    <w:rsid w:val="00553B68"/>
    <w:rsid w:val="005557E1"/>
    <w:rsid w:val="00555FEF"/>
    <w:rsid w:val="00557E95"/>
    <w:rsid w:val="00561B31"/>
    <w:rsid w:val="00561BDA"/>
    <w:rsid w:val="00564634"/>
    <w:rsid w:val="0056528E"/>
    <w:rsid w:val="00565543"/>
    <w:rsid w:val="005678A6"/>
    <w:rsid w:val="00570CC9"/>
    <w:rsid w:val="00572438"/>
    <w:rsid w:val="00572979"/>
    <w:rsid w:val="00572B26"/>
    <w:rsid w:val="00573519"/>
    <w:rsid w:val="00574753"/>
    <w:rsid w:val="005755AA"/>
    <w:rsid w:val="005756BF"/>
    <w:rsid w:val="00577727"/>
    <w:rsid w:val="00577D25"/>
    <w:rsid w:val="00580E0B"/>
    <w:rsid w:val="00581A2F"/>
    <w:rsid w:val="00584AFF"/>
    <w:rsid w:val="00586ECB"/>
    <w:rsid w:val="0058718A"/>
    <w:rsid w:val="005872C3"/>
    <w:rsid w:val="00591936"/>
    <w:rsid w:val="0059312D"/>
    <w:rsid w:val="00593143"/>
    <w:rsid w:val="0059346C"/>
    <w:rsid w:val="00593605"/>
    <w:rsid w:val="005957B7"/>
    <w:rsid w:val="00596489"/>
    <w:rsid w:val="00597D5E"/>
    <w:rsid w:val="00597F87"/>
    <w:rsid w:val="005A0A58"/>
    <w:rsid w:val="005A1044"/>
    <w:rsid w:val="005A2493"/>
    <w:rsid w:val="005A3A16"/>
    <w:rsid w:val="005A3C9B"/>
    <w:rsid w:val="005A5301"/>
    <w:rsid w:val="005A713F"/>
    <w:rsid w:val="005A7ABD"/>
    <w:rsid w:val="005B0577"/>
    <w:rsid w:val="005B07EB"/>
    <w:rsid w:val="005B0FDE"/>
    <w:rsid w:val="005B1DB8"/>
    <w:rsid w:val="005B3190"/>
    <w:rsid w:val="005B3A1C"/>
    <w:rsid w:val="005B3DB2"/>
    <w:rsid w:val="005B42AD"/>
    <w:rsid w:val="005B670A"/>
    <w:rsid w:val="005B6AEC"/>
    <w:rsid w:val="005B777F"/>
    <w:rsid w:val="005B792D"/>
    <w:rsid w:val="005C3291"/>
    <w:rsid w:val="005C4A1B"/>
    <w:rsid w:val="005C6688"/>
    <w:rsid w:val="005D18BC"/>
    <w:rsid w:val="005D1A30"/>
    <w:rsid w:val="005D1AD1"/>
    <w:rsid w:val="005D1C1F"/>
    <w:rsid w:val="005D21F9"/>
    <w:rsid w:val="005D2337"/>
    <w:rsid w:val="005D377C"/>
    <w:rsid w:val="005D4D0D"/>
    <w:rsid w:val="005D5199"/>
    <w:rsid w:val="005D520F"/>
    <w:rsid w:val="005D547A"/>
    <w:rsid w:val="005D5625"/>
    <w:rsid w:val="005D5CF5"/>
    <w:rsid w:val="005D6A7E"/>
    <w:rsid w:val="005D78D5"/>
    <w:rsid w:val="005E12AF"/>
    <w:rsid w:val="005E2C98"/>
    <w:rsid w:val="005E3411"/>
    <w:rsid w:val="005E3470"/>
    <w:rsid w:val="005E39B7"/>
    <w:rsid w:val="005E6A7A"/>
    <w:rsid w:val="005F2C30"/>
    <w:rsid w:val="005F3C9E"/>
    <w:rsid w:val="005F4D0A"/>
    <w:rsid w:val="005F596C"/>
    <w:rsid w:val="0060003D"/>
    <w:rsid w:val="00603650"/>
    <w:rsid w:val="0060417D"/>
    <w:rsid w:val="00604296"/>
    <w:rsid w:val="00604CF0"/>
    <w:rsid w:val="0060547A"/>
    <w:rsid w:val="00605BA0"/>
    <w:rsid w:val="00606065"/>
    <w:rsid w:val="006073BD"/>
    <w:rsid w:val="00610A63"/>
    <w:rsid w:val="0061186B"/>
    <w:rsid w:val="0061298D"/>
    <w:rsid w:val="00613385"/>
    <w:rsid w:val="00615944"/>
    <w:rsid w:val="006160C4"/>
    <w:rsid w:val="0061663C"/>
    <w:rsid w:val="0061724A"/>
    <w:rsid w:val="00617986"/>
    <w:rsid w:val="00617C23"/>
    <w:rsid w:val="00617F9C"/>
    <w:rsid w:val="00620C39"/>
    <w:rsid w:val="00621252"/>
    <w:rsid w:val="00623AE7"/>
    <w:rsid w:val="0062482D"/>
    <w:rsid w:val="00625294"/>
    <w:rsid w:val="00627E70"/>
    <w:rsid w:val="00630C46"/>
    <w:rsid w:val="0063120A"/>
    <w:rsid w:val="00631935"/>
    <w:rsid w:val="00634FFE"/>
    <w:rsid w:val="006365F6"/>
    <w:rsid w:val="00636A95"/>
    <w:rsid w:val="00636D89"/>
    <w:rsid w:val="00644E78"/>
    <w:rsid w:val="006469AB"/>
    <w:rsid w:val="006470B7"/>
    <w:rsid w:val="00647C1F"/>
    <w:rsid w:val="00647DA8"/>
    <w:rsid w:val="00647F45"/>
    <w:rsid w:val="00651B3F"/>
    <w:rsid w:val="00652261"/>
    <w:rsid w:val="00652B72"/>
    <w:rsid w:val="00653069"/>
    <w:rsid w:val="00653B8B"/>
    <w:rsid w:val="00655186"/>
    <w:rsid w:val="006558BB"/>
    <w:rsid w:val="00657746"/>
    <w:rsid w:val="00661F5F"/>
    <w:rsid w:val="0066356F"/>
    <w:rsid w:val="00663C7C"/>
    <w:rsid w:val="0066544F"/>
    <w:rsid w:val="00666C0F"/>
    <w:rsid w:val="00666CB8"/>
    <w:rsid w:val="00667773"/>
    <w:rsid w:val="00667EB1"/>
    <w:rsid w:val="00672A91"/>
    <w:rsid w:val="006730D8"/>
    <w:rsid w:val="00673A6B"/>
    <w:rsid w:val="00673BAC"/>
    <w:rsid w:val="00674163"/>
    <w:rsid w:val="006741F9"/>
    <w:rsid w:val="00675833"/>
    <w:rsid w:val="006800EC"/>
    <w:rsid w:val="0068081E"/>
    <w:rsid w:val="006810CC"/>
    <w:rsid w:val="00682AC9"/>
    <w:rsid w:val="0068399A"/>
    <w:rsid w:val="00683A68"/>
    <w:rsid w:val="00685381"/>
    <w:rsid w:val="00685949"/>
    <w:rsid w:val="0068717F"/>
    <w:rsid w:val="0069058C"/>
    <w:rsid w:val="00690AA3"/>
    <w:rsid w:val="00690AB4"/>
    <w:rsid w:val="00692ED7"/>
    <w:rsid w:val="00693CE2"/>
    <w:rsid w:val="006947B4"/>
    <w:rsid w:val="0069480D"/>
    <w:rsid w:val="00694ABE"/>
    <w:rsid w:val="006955E2"/>
    <w:rsid w:val="00696980"/>
    <w:rsid w:val="006A0A6E"/>
    <w:rsid w:val="006A3FE1"/>
    <w:rsid w:val="006A5E0A"/>
    <w:rsid w:val="006A5E7A"/>
    <w:rsid w:val="006A6955"/>
    <w:rsid w:val="006A6DBE"/>
    <w:rsid w:val="006A6EA4"/>
    <w:rsid w:val="006A6F18"/>
    <w:rsid w:val="006A7664"/>
    <w:rsid w:val="006A7A38"/>
    <w:rsid w:val="006B09DD"/>
    <w:rsid w:val="006B1500"/>
    <w:rsid w:val="006B185F"/>
    <w:rsid w:val="006B1A41"/>
    <w:rsid w:val="006B1B83"/>
    <w:rsid w:val="006B1C68"/>
    <w:rsid w:val="006B1D3E"/>
    <w:rsid w:val="006B1DB7"/>
    <w:rsid w:val="006B23ED"/>
    <w:rsid w:val="006B36E5"/>
    <w:rsid w:val="006B491E"/>
    <w:rsid w:val="006B4CA8"/>
    <w:rsid w:val="006B7D01"/>
    <w:rsid w:val="006B7F9A"/>
    <w:rsid w:val="006C1165"/>
    <w:rsid w:val="006C1777"/>
    <w:rsid w:val="006C1AB5"/>
    <w:rsid w:val="006C2093"/>
    <w:rsid w:val="006C2540"/>
    <w:rsid w:val="006C2736"/>
    <w:rsid w:val="006C3638"/>
    <w:rsid w:val="006C3958"/>
    <w:rsid w:val="006C3D7A"/>
    <w:rsid w:val="006C5116"/>
    <w:rsid w:val="006C6B67"/>
    <w:rsid w:val="006C7075"/>
    <w:rsid w:val="006C7728"/>
    <w:rsid w:val="006D0E63"/>
    <w:rsid w:val="006D1009"/>
    <w:rsid w:val="006D1079"/>
    <w:rsid w:val="006D14B8"/>
    <w:rsid w:val="006D176B"/>
    <w:rsid w:val="006D1D24"/>
    <w:rsid w:val="006D2302"/>
    <w:rsid w:val="006D2DC7"/>
    <w:rsid w:val="006D342F"/>
    <w:rsid w:val="006D375F"/>
    <w:rsid w:val="006D37F4"/>
    <w:rsid w:val="006D3CEE"/>
    <w:rsid w:val="006D4182"/>
    <w:rsid w:val="006D433C"/>
    <w:rsid w:val="006D5428"/>
    <w:rsid w:val="006E0EC6"/>
    <w:rsid w:val="006E2B14"/>
    <w:rsid w:val="006E402D"/>
    <w:rsid w:val="006E46FF"/>
    <w:rsid w:val="006E72BC"/>
    <w:rsid w:val="006E7E27"/>
    <w:rsid w:val="006F20B3"/>
    <w:rsid w:val="006F20C6"/>
    <w:rsid w:val="006F387F"/>
    <w:rsid w:val="006F5278"/>
    <w:rsid w:val="006F5C82"/>
    <w:rsid w:val="006F5F6D"/>
    <w:rsid w:val="006F70AF"/>
    <w:rsid w:val="00700EAC"/>
    <w:rsid w:val="00700FBB"/>
    <w:rsid w:val="00701A25"/>
    <w:rsid w:val="00703529"/>
    <w:rsid w:val="007048BA"/>
    <w:rsid w:val="00706677"/>
    <w:rsid w:val="00706D1B"/>
    <w:rsid w:val="00707BEA"/>
    <w:rsid w:val="00711B32"/>
    <w:rsid w:val="00713385"/>
    <w:rsid w:val="007232A2"/>
    <w:rsid w:val="00724EBD"/>
    <w:rsid w:val="007250DD"/>
    <w:rsid w:val="00725D15"/>
    <w:rsid w:val="00726247"/>
    <w:rsid w:val="00726A93"/>
    <w:rsid w:val="00726F53"/>
    <w:rsid w:val="00727547"/>
    <w:rsid w:val="00727A9E"/>
    <w:rsid w:val="00732282"/>
    <w:rsid w:val="0073288E"/>
    <w:rsid w:val="007336BC"/>
    <w:rsid w:val="00733AAC"/>
    <w:rsid w:val="00733EE8"/>
    <w:rsid w:val="00737B48"/>
    <w:rsid w:val="00737BC1"/>
    <w:rsid w:val="00741121"/>
    <w:rsid w:val="00741167"/>
    <w:rsid w:val="00741823"/>
    <w:rsid w:val="00741988"/>
    <w:rsid w:val="00741CF5"/>
    <w:rsid w:val="00743E35"/>
    <w:rsid w:val="0074584F"/>
    <w:rsid w:val="00745EC8"/>
    <w:rsid w:val="00746B43"/>
    <w:rsid w:val="0074746A"/>
    <w:rsid w:val="007474D9"/>
    <w:rsid w:val="00750717"/>
    <w:rsid w:val="00751FC0"/>
    <w:rsid w:val="007523EF"/>
    <w:rsid w:val="00752598"/>
    <w:rsid w:val="00753385"/>
    <w:rsid w:val="00754887"/>
    <w:rsid w:val="00754E11"/>
    <w:rsid w:val="00754E40"/>
    <w:rsid w:val="00755267"/>
    <w:rsid w:val="007557AA"/>
    <w:rsid w:val="007558D0"/>
    <w:rsid w:val="00755B68"/>
    <w:rsid w:val="00756A5E"/>
    <w:rsid w:val="0076191D"/>
    <w:rsid w:val="00761EA8"/>
    <w:rsid w:val="0076339B"/>
    <w:rsid w:val="007645BA"/>
    <w:rsid w:val="00764874"/>
    <w:rsid w:val="007649F6"/>
    <w:rsid w:val="00764C2B"/>
    <w:rsid w:val="007651BE"/>
    <w:rsid w:val="007658A3"/>
    <w:rsid w:val="00765904"/>
    <w:rsid w:val="00765CA9"/>
    <w:rsid w:val="0076659B"/>
    <w:rsid w:val="007670FF"/>
    <w:rsid w:val="0076788C"/>
    <w:rsid w:val="00770FDB"/>
    <w:rsid w:val="00771637"/>
    <w:rsid w:val="007726BF"/>
    <w:rsid w:val="00772E07"/>
    <w:rsid w:val="00773174"/>
    <w:rsid w:val="0077333E"/>
    <w:rsid w:val="00774B5C"/>
    <w:rsid w:val="007752A2"/>
    <w:rsid w:val="00775F07"/>
    <w:rsid w:val="00775FF7"/>
    <w:rsid w:val="00777034"/>
    <w:rsid w:val="00782DB9"/>
    <w:rsid w:val="00783900"/>
    <w:rsid w:val="0078477B"/>
    <w:rsid w:val="0078546E"/>
    <w:rsid w:val="0078667C"/>
    <w:rsid w:val="00790756"/>
    <w:rsid w:val="0079100B"/>
    <w:rsid w:val="00792BC4"/>
    <w:rsid w:val="00792D24"/>
    <w:rsid w:val="00793024"/>
    <w:rsid w:val="00793D5D"/>
    <w:rsid w:val="007945F4"/>
    <w:rsid w:val="00794769"/>
    <w:rsid w:val="0079584E"/>
    <w:rsid w:val="0079694A"/>
    <w:rsid w:val="007A055B"/>
    <w:rsid w:val="007A2F72"/>
    <w:rsid w:val="007A3E83"/>
    <w:rsid w:val="007A48B8"/>
    <w:rsid w:val="007A54C3"/>
    <w:rsid w:val="007A62D9"/>
    <w:rsid w:val="007B00CA"/>
    <w:rsid w:val="007B1267"/>
    <w:rsid w:val="007B2683"/>
    <w:rsid w:val="007B563C"/>
    <w:rsid w:val="007B577E"/>
    <w:rsid w:val="007B6756"/>
    <w:rsid w:val="007B7819"/>
    <w:rsid w:val="007B7D24"/>
    <w:rsid w:val="007C08AE"/>
    <w:rsid w:val="007C0D39"/>
    <w:rsid w:val="007C23CA"/>
    <w:rsid w:val="007C2821"/>
    <w:rsid w:val="007C41B8"/>
    <w:rsid w:val="007C4892"/>
    <w:rsid w:val="007C4D20"/>
    <w:rsid w:val="007C4E3E"/>
    <w:rsid w:val="007C642D"/>
    <w:rsid w:val="007C68E4"/>
    <w:rsid w:val="007C6D10"/>
    <w:rsid w:val="007C783C"/>
    <w:rsid w:val="007C7912"/>
    <w:rsid w:val="007D111E"/>
    <w:rsid w:val="007D1E12"/>
    <w:rsid w:val="007D607D"/>
    <w:rsid w:val="007D6119"/>
    <w:rsid w:val="007D69C8"/>
    <w:rsid w:val="007D6C9C"/>
    <w:rsid w:val="007E01D0"/>
    <w:rsid w:val="007E2017"/>
    <w:rsid w:val="007E287A"/>
    <w:rsid w:val="007E29EB"/>
    <w:rsid w:val="007E2E65"/>
    <w:rsid w:val="007E3886"/>
    <w:rsid w:val="007E7AFF"/>
    <w:rsid w:val="007F02CF"/>
    <w:rsid w:val="007F0A01"/>
    <w:rsid w:val="007F0B53"/>
    <w:rsid w:val="007F0D37"/>
    <w:rsid w:val="007F15C3"/>
    <w:rsid w:val="007F291F"/>
    <w:rsid w:val="007F49DA"/>
    <w:rsid w:val="007F5A85"/>
    <w:rsid w:val="007F608A"/>
    <w:rsid w:val="007F61F6"/>
    <w:rsid w:val="007F64BA"/>
    <w:rsid w:val="007F7D29"/>
    <w:rsid w:val="00800FC7"/>
    <w:rsid w:val="00804A96"/>
    <w:rsid w:val="00806802"/>
    <w:rsid w:val="00806D6A"/>
    <w:rsid w:val="00807EDF"/>
    <w:rsid w:val="00807F06"/>
    <w:rsid w:val="00810684"/>
    <w:rsid w:val="008122EE"/>
    <w:rsid w:val="00812A31"/>
    <w:rsid w:val="00815241"/>
    <w:rsid w:val="00816E86"/>
    <w:rsid w:val="00817A9A"/>
    <w:rsid w:val="008204F7"/>
    <w:rsid w:val="0082112F"/>
    <w:rsid w:val="00821585"/>
    <w:rsid w:val="00821DA5"/>
    <w:rsid w:val="00822506"/>
    <w:rsid w:val="0082611B"/>
    <w:rsid w:val="00827199"/>
    <w:rsid w:val="00830BE0"/>
    <w:rsid w:val="00830DEA"/>
    <w:rsid w:val="00830F69"/>
    <w:rsid w:val="00830FEF"/>
    <w:rsid w:val="00832855"/>
    <w:rsid w:val="00833354"/>
    <w:rsid w:val="00833650"/>
    <w:rsid w:val="0083542A"/>
    <w:rsid w:val="008354A1"/>
    <w:rsid w:val="008369BA"/>
    <w:rsid w:val="00837FA9"/>
    <w:rsid w:val="008403C3"/>
    <w:rsid w:val="00843916"/>
    <w:rsid w:val="0084540E"/>
    <w:rsid w:val="00845D37"/>
    <w:rsid w:val="0085118F"/>
    <w:rsid w:val="008515BC"/>
    <w:rsid w:val="0085237F"/>
    <w:rsid w:val="0085253B"/>
    <w:rsid w:val="008531CB"/>
    <w:rsid w:val="00853A50"/>
    <w:rsid w:val="00855A3D"/>
    <w:rsid w:val="00856A24"/>
    <w:rsid w:val="008601A9"/>
    <w:rsid w:val="008614C0"/>
    <w:rsid w:val="00861C98"/>
    <w:rsid w:val="008622F3"/>
    <w:rsid w:val="00862D59"/>
    <w:rsid w:val="00863A8B"/>
    <w:rsid w:val="00864C09"/>
    <w:rsid w:val="00865663"/>
    <w:rsid w:val="008656B7"/>
    <w:rsid w:val="00867449"/>
    <w:rsid w:val="00867504"/>
    <w:rsid w:val="00870542"/>
    <w:rsid w:val="0087070E"/>
    <w:rsid w:val="00871220"/>
    <w:rsid w:val="008712A5"/>
    <w:rsid w:val="00871D3F"/>
    <w:rsid w:val="00872B29"/>
    <w:rsid w:val="00873141"/>
    <w:rsid w:val="008739E2"/>
    <w:rsid w:val="00877952"/>
    <w:rsid w:val="00877CB8"/>
    <w:rsid w:val="00881C86"/>
    <w:rsid w:val="008839CE"/>
    <w:rsid w:val="00883A67"/>
    <w:rsid w:val="008848FF"/>
    <w:rsid w:val="00885260"/>
    <w:rsid w:val="008869BA"/>
    <w:rsid w:val="00886AC9"/>
    <w:rsid w:val="00887CB3"/>
    <w:rsid w:val="00892603"/>
    <w:rsid w:val="00892C23"/>
    <w:rsid w:val="00892C52"/>
    <w:rsid w:val="00893C96"/>
    <w:rsid w:val="008955ED"/>
    <w:rsid w:val="00896365"/>
    <w:rsid w:val="0089660F"/>
    <w:rsid w:val="00896A7C"/>
    <w:rsid w:val="00897A89"/>
    <w:rsid w:val="00897F78"/>
    <w:rsid w:val="008A06F3"/>
    <w:rsid w:val="008A0FD0"/>
    <w:rsid w:val="008A20CF"/>
    <w:rsid w:val="008A22EA"/>
    <w:rsid w:val="008A2751"/>
    <w:rsid w:val="008A35D4"/>
    <w:rsid w:val="008A3A42"/>
    <w:rsid w:val="008A54F4"/>
    <w:rsid w:val="008A55DF"/>
    <w:rsid w:val="008A6C17"/>
    <w:rsid w:val="008A7972"/>
    <w:rsid w:val="008B0014"/>
    <w:rsid w:val="008B172B"/>
    <w:rsid w:val="008B19CE"/>
    <w:rsid w:val="008B1B87"/>
    <w:rsid w:val="008B25CF"/>
    <w:rsid w:val="008B36CD"/>
    <w:rsid w:val="008B4ADB"/>
    <w:rsid w:val="008B4DC1"/>
    <w:rsid w:val="008B5BB0"/>
    <w:rsid w:val="008B630E"/>
    <w:rsid w:val="008B6742"/>
    <w:rsid w:val="008B7CD7"/>
    <w:rsid w:val="008C153B"/>
    <w:rsid w:val="008C1D7F"/>
    <w:rsid w:val="008C1EAC"/>
    <w:rsid w:val="008C229C"/>
    <w:rsid w:val="008C23D1"/>
    <w:rsid w:val="008C3A44"/>
    <w:rsid w:val="008C4E9A"/>
    <w:rsid w:val="008C5A45"/>
    <w:rsid w:val="008C66BB"/>
    <w:rsid w:val="008C6E02"/>
    <w:rsid w:val="008D0737"/>
    <w:rsid w:val="008D0E6E"/>
    <w:rsid w:val="008D134D"/>
    <w:rsid w:val="008D1F4A"/>
    <w:rsid w:val="008D4A47"/>
    <w:rsid w:val="008D6854"/>
    <w:rsid w:val="008D7347"/>
    <w:rsid w:val="008E0684"/>
    <w:rsid w:val="008E0C66"/>
    <w:rsid w:val="008E1B7D"/>
    <w:rsid w:val="008E2818"/>
    <w:rsid w:val="008E2A2D"/>
    <w:rsid w:val="008E3604"/>
    <w:rsid w:val="008E3EEE"/>
    <w:rsid w:val="008E4990"/>
    <w:rsid w:val="008E53D1"/>
    <w:rsid w:val="008E68B1"/>
    <w:rsid w:val="008E6D65"/>
    <w:rsid w:val="008E7476"/>
    <w:rsid w:val="008E7FAE"/>
    <w:rsid w:val="008F0087"/>
    <w:rsid w:val="008F0105"/>
    <w:rsid w:val="008F4D15"/>
    <w:rsid w:val="008F6056"/>
    <w:rsid w:val="008F74FD"/>
    <w:rsid w:val="008F7ED3"/>
    <w:rsid w:val="0090116D"/>
    <w:rsid w:val="00901656"/>
    <w:rsid w:val="0090381D"/>
    <w:rsid w:val="00905000"/>
    <w:rsid w:val="00905EFD"/>
    <w:rsid w:val="009065FC"/>
    <w:rsid w:val="00906AEF"/>
    <w:rsid w:val="009077F1"/>
    <w:rsid w:val="00910384"/>
    <w:rsid w:val="0091069F"/>
    <w:rsid w:val="00910B34"/>
    <w:rsid w:val="0091225F"/>
    <w:rsid w:val="0091260D"/>
    <w:rsid w:val="009137E0"/>
    <w:rsid w:val="00914399"/>
    <w:rsid w:val="00914CBC"/>
    <w:rsid w:val="00914F99"/>
    <w:rsid w:val="0091610F"/>
    <w:rsid w:val="00916495"/>
    <w:rsid w:val="00922641"/>
    <w:rsid w:val="0092264E"/>
    <w:rsid w:val="009227B3"/>
    <w:rsid w:val="00926AA2"/>
    <w:rsid w:val="0092731E"/>
    <w:rsid w:val="0093036A"/>
    <w:rsid w:val="00930710"/>
    <w:rsid w:val="00930F0E"/>
    <w:rsid w:val="009312AF"/>
    <w:rsid w:val="00931C14"/>
    <w:rsid w:val="009335CC"/>
    <w:rsid w:val="0093432E"/>
    <w:rsid w:val="009344F8"/>
    <w:rsid w:val="00935DF3"/>
    <w:rsid w:val="0093633F"/>
    <w:rsid w:val="0093642B"/>
    <w:rsid w:val="0093642D"/>
    <w:rsid w:val="009367EC"/>
    <w:rsid w:val="0093720B"/>
    <w:rsid w:val="009373D4"/>
    <w:rsid w:val="00937AF2"/>
    <w:rsid w:val="009402DD"/>
    <w:rsid w:val="00941316"/>
    <w:rsid w:val="00941333"/>
    <w:rsid w:val="00942CC5"/>
    <w:rsid w:val="00943F30"/>
    <w:rsid w:val="00944B96"/>
    <w:rsid w:val="00945235"/>
    <w:rsid w:val="00945FB2"/>
    <w:rsid w:val="0094685E"/>
    <w:rsid w:val="00946D3B"/>
    <w:rsid w:val="00947B11"/>
    <w:rsid w:val="00952F6B"/>
    <w:rsid w:val="00953A45"/>
    <w:rsid w:val="009546BB"/>
    <w:rsid w:val="009547F1"/>
    <w:rsid w:val="00954D8C"/>
    <w:rsid w:val="00955ADF"/>
    <w:rsid w:val="009562F3"/>
    <w:rsid w:val="00956CDA"/>
    <w:rsid w:val="009579BE"/>
    <w:rsid w:val="00957CC4"/>
    <w:rsid w:val="00961149"/>
    <w:rsid w:val="00961708"/>
    <w:rsid w:val="0096197B"/>
    <w:rsid w:val="0096209E"/>
    <w:rsid w:val="00963786"/>
    <w:rsid w:val="00963CB3"/>
    <w:rsid w:val="00963CBD"/>
    <w:rsid w:val="00963E98"/>
    <w:rsid w:val="0096468B"/>
    <w:rsid w:val="00964DFB"/>
    <w:rsid w:val="009653BD"/>
    <w:rsid w:val="00965C67"/>
    <w:rsid w:val="009665A9"/>
    <w:rsid w:val="00966E35"/>
    <w:rsid w:val="0096778B"/>
    <w:rsid w:val="0096796D"/>
    <w:rsid w:val="00967C8A"/>
    <w:rsid w:val="00970F9E"/>
    <w:rsid w:val="009711B4"/>
    <w:rsid w:val="00971EAA"/>
    <w:rsid w:val="00973257"/>
    <w:rsid w:val="009759AA"/>
    <w:rsid w:val="00976BB4"/>
    <w:rsid w:val="00977510"/>
    <w:rsid w:val="00984C39"/>
    <w:rsid w:val="0098528B"/>
    <w:rsid w:val="00987264"/>
    <w:rsid w:val="009875A0"/>
    <w:rsid w:val="009879D1"/>
    <w:rsid w:val="00990621"/>
    <w:rsid w:val="00990B2B"/>
    <w:rsid w:val="00991A9A"/>
    <w:rsid w:val="00992166"/>
    <w:rsid w:val="00992693"/>
    <w:rsid w:val="00993AD7"/>
    <w:rsid w:val="009940D6"/>
    <w:rsid w:val="009941E8"/>
    <w:rsid w:val="00994708"/>
    <w:rsid w:val="0099476D"/>
    <w:rsid w:val="00994CD7"/>
    <w:rsid w:val="00995F37"/>
    <w:rsid w:val="00996463"/>
    <w:rsid w:val="00996630"/>
    <w:rsid w:val="00997442"/>
    <w:rsid w:val="009976F7"/>
    <w:rsid w:val="00997E1A"/>
    <w:rsid w:val="00997FF5"/>
    <w:rsid w:val="009A113E"/>
    <w:rsid w:val="009A22C9"/>
    <w:rsid w:val="009A48A6"/>
    <w:rsid w:val="009A49BD"/>
    <w:rsid w:val="009A4B41"/>
    <w:rsid w:val="009A563B"/>
    <w:rsid w:val="009A75CA"/>
    <w:rsid w:val="009A7934"/>
    <w:rsid w:val="009B0CAC"/>
    <w:rsid w:val="009B0DA1"/>
    <w:rsid w:val="009B100E"/>
    <w:rsid w:val="009B2259"/>
    <w:rsid w:val="009B237F"/>
    <w:rsid w:val="009B3676"/>
    <w:rsid w:val="009B394E"/>
    <w:rsid w:val="009B3A75"/>
    <w:rsid w:val="009B44BB"/>
    <w:rsid w:val="009B4B1F"/>
    <w:rsid w:val="009B5258"/>
    <w:rsid w:val="009B55E7"/>
    <w:rsid w:val="009B5652"/>
    <w:rsid w:val="009B58E2"/>
    <w:rsid w:val="009B6992"/>
    <w:rsid w:val="009C019F"/>
    <w:rsid w:val="009C06DB"/>
    <w:rsid w:val="009C0E60"/>
    <w:rsid w:val="009C2889"/>
    <w:rsid w:val="009C342E"/>
    <w:rsid w:val="009C635A"/>
    <w:rsid w:val="009C6C8B"/>
    <w:rsid w:val="009D003A"/>
    <w:rsid w:val="009D086C"/>
    <w:rsid w:val="009D0B1B"/>
    <w:rsid w:val="009D1510"/>
    <w:rsid w:val="009D30E0"/>
    <w:rsid w:val="009D4DF2"/>
    <w:rsid w:val="009D697F"/>
    <w:rsid w:val="009D7708"/>
    <w:rsid w:val="009D7886"/>
    <w:rsid w:val="009E3864"/>
    <w:rsid w:val="009E6DC8"/>
    <w:rsid w:val="009E7F16"/>
    <w:rsid w:val="009F122F"/>
    <w:rsid w:val="009F1381"/>
    <w:rsid w:val="009F1E2B"/>
    <w:rsid w:val="009F2140"/>
    <w:rsid w:val="009F2995"/>
    <w:rsid w:val="009F4001"/>
    <w:rsid w:val="009F48C4"/>
    <w:rsid w:val="009F519D"/>
    <w:rsid w:val="009F5358"/>
    <w:rsid w:val="009F5D74"/>
    <w:rsid w:val="009F6EBB"/>
    <w:rsid w:val="00A005E8"/>
    <w:rsid w:val="00A00CCB"/>
    <w:rsid w:val="00A0114B"/>
    <w:rsid w:val="00A023F7"/>
    <w:rsid w:val="00A02F3C"/>
    <w:rsid w:val="00A0376E"/>
    <w:rsid w:val="00A0561D"/>
    <w:rsid w:val="00A073B4"/>
    <w:rsid w:val="00A0784C"/>
    <w:rsid w:val="00A1003D"/>
    <w:rsid w:val="00A10A92"/>
    <w:rsid w:val="00A11359"/>
    <w:rsid w:val="00A142A6"/>
    <w:rsid w:val="00A14ECF"/>
    <w:rsid w:val="00A1530C"/>
    <w:rsid w:val="00A15589"/>
    <w:rsid w:val="00A15A3E"/>
    <w:rsid w:val="00A167B5"/>
    <w:rsid w:val="00A17561"/>
    <w:rsid w:val="00A17ED0"/>
    <w:rsid w:val="00A204DE"/>
    <w:rsid w:val="00A22608"/>
    <w:rsid w:val="00A24F9D"/>
    <w:rsid w:val="00A25DB1"/>
    <w:rsid w:val="00A25DC4"/>
    <w:rsid w:val="00A26072"/>
    <w:rsid w:val="00A26C86"/>
    <w:rsid w:val="00A27FAD"/>
    <w:rsid w:val="00A300CF"/>
    <w:rsid w:val="00A31B59"/>
    <w:rsid w:val="00A33854"/>
    <w:rsid w:val="00A347DD"/>
    <w:rsid w:val="00A35450"/>
    <w:rsid w:val="00A36D71"/>
    <w:rsid w:val="00A378DC"/>
    <w:rsid w:val="00A37D12"/>
    <w:rsid w:val="00A42BDB"/>
    <w:rsid w:val="00A435C1"/>
    <w:rsid w:val="00A43CA5"/>
    <w:rsid w:val="00A44412"/>
    <w:rsid w:val="00A446F4"/>
    <w:rsid w:val="00A45EA2"/>
    <w:rsid w:val="00A51AF3"/>
    <w:rsid w:val="00A5261C"/>
    <w:rsid w:val="00A5272C"/>
    <w:rsid w:val="00A53A55"/>
    <w:rsid w:val="00A54A68"/>
    <w:rsid w:val="00A561EF"/>
    <w:rsid w:val="00A5729C"/>
    <w:rsid w:val="00A600C6"/>
    <w:rsid w:val="00A6276A"/>
    <w:rsid w:val="00A6282A"/>
    <w:rsid w:val="00A62DCC"/>
    <w:rsid w:val="00A6441A"/>
    <w:rsid w:val="00A64A70"/>
    <w:rsid w:val="00A64BFF"/>
    <w:rsid w:val="00A67DD7"/>
    <w:rsid w:val="00A70B4C"/>
    <w:rsid w:val="00A71EFB"/>
    <w:rsid w:val="00A7282C"/>
    <w:rsid w:val="00A73161"/>
    <w:rsid w:val="00A80B69"/>
    <w:rsid w:val="00A8152C"/>
    <w:rsid w:val="00A8296C"/>
    <w:rsid w:val="00A84B27"/>
    <w:rsid w:val="00A863DE"/>
    <w:rsid w:val="00A873CA"/>
    <w:rsid w:val="00A9062D"/>
    <w:rsid w:val="00A91C8D"/>
    <w:rsid w:val="00A9257D"/>
    <w:rsid w:val="00A925D4"/>
    <w:rsid w:val="00A9567C"/>
    <w:rsid w:val="00A960F3"/>
    <w:rsid w:val="00A965FB"/>
    <w:rsid w:val="00AA0230"/>
    <w:rsid w:val="00AA0EB7"/>
    <w:rsid w:val="00AA1327"/>
    <w:rsid w:val="00AA1CDA"/>
    <w:rsid w:val="00AA2E1E"/>
    <w:rsid w:val="00AA3F60"/>
    <w:rsid w:val="00AA43CE"/>
    <w:rsid w:val="00AA4E88"/>
    <w:rsid w:val="00AA51C0"/>
    <w:rsid w:val="00AA5D7E"/>
    <w:rsid w:val="00AA6EC9"/>
    <w:rsid w:val="00AA7D13"/>
    <w:rsid w:val="00AB048E"/>
    <w:rsid w:val="00AB0823"/>
    <w:rsid w:val="00AB1485"/>
    <w:rsid w:val="00AB3B27"/>
    <w:rsid w:val="00AB47B5"/>
    <w:rsid w:val="00AB5B1F"/>
    <w:rsid w:val="00AB6164"/>
    <w:rsid w:val="00AB6341"/>
    <w:rsid w:val="00AB7B60"/>
    <w:rsid w:val="00AC2CE5"/>
    <w:rsid w:val="00AC48B0"/>
    <w:rsid w:val="00AC53F6"/>
    <w:rsid w:val="00AC5422"/>
    <w:rsid w:val="00AC5C05"/>
    <w:rsid w:val="00AC6A92"/>
    <w:rsid w:val="00AD0A0B"/>
    <w:rsid w:val="00AD0D14"/>
    <w:rsid w:val="00AD0D55"/>
    <w:rsid w:val="00AD1C73"/>
    <w:rsid w:val="00AD3F63"/>
    <w:rsid w:val="00AD426B"/>
    <w:rsid w:val="00AD541E"/>
    <w:rsid w:val="00AD63FA"/>
    <w:rsid w:val="00AD7CDF"/>
    <w:rsid w:val="00AE0F2B"/>
    <w:rsid w:val="00AE1E37"/>
    <w:rsid w:val="00AE3D9D"/>
    <w:rsid w:val="00AF030C"/>
    <w:rsid w:val="00AF0863"/>
    <w:rsid w:val="00AF2CAE"/>
    <w:rsid w:val="00AF48AD"/>
    <w:rsid w:val="00AF5B9A"/>
    <w:rsid w:val="00AF6629"/>
    <w:rsid w:val="00AF6C7D"/>
    <w:rsid w:val="00AF6CD7"/>
    <w:rsid w:val="00AF6F33"/>
    <w:rsid w:val="00AF6F59"/>
    <w:rsid w:val="00B005EC"/>
    <w:rsid w:val="00B00648"/>
    <w:rsid w:val="00B009FB"/>
    <w:rsid w:val="00B00AB8"/>
    <w:rsid w:val="00B012B8"/>
    <w:rsid w:val="00B03E17"/>
    <w:rsid w:val="00B0464E"/>
    <w:rsid w:val="00B05B49"/>
    <w:rsid w:val="00B05CBE"/>
    <w:rsid w:val="00B117F4"/>
    <w:rsid w:val="00B13135"/>
    <w:rsid w:val="00B13AE2"/>
    <w:rsid w:val="00B1441A"/>
    <w:rsid w:val="00B14640"/>
    <w:rsid w:val="00B15842"/>
    <w:rsid w:val="00B15EB5"/>
    <w:rsid w:val="00B20101"/>
    <w:rsid w:val="00B22BB5"/>
    <w:rsid w:val="00B245CB"/>
    <w:rsid w:val="00B24C41"/>
    <w:rsid w:val="00B25C29"/>
    <w:rsid w:val="00B25CB0"/>
    <w:rsid w:val="00B267CF"/>
    <w:rsid w:val="00B305C9"/>
    <w:rsid w:val="00B31302"/>
    <w:rsid w:val="00B32320"/>
    <w:rsid w:val="00B3324F"/>
    <w:rsid w:val="00B34A84"/>
    <w:rsid w:val="00B34E42"/>
    <w:rsid w:val="00B34E78"/>
    <w:rsid w:val="00B350EC"/>
    <w:rsid w:val="00B36F5A"/>
    <w:rsid w:val="00B36F80"/>
    <w:rsid w:val="00B370AD"/>
    <w:rsid w:val="00B373D9"/>
    <w:rsid w:val="00B401FB"/>
    <w:rsid w:val="00B406C8"/>
    <w:rsid w:val="00B412D7"/>
    <w:rsid w:val="00B43F37"/>
    <w:rsid w:val="00B440FA"/>
    <w:rsid w:val="00B44283"/>
    <w:rsid w:val="00B446A2"/>
    <w:rsid w:val="00B44E8F"/>
    <w:rsid w:val="00B45FF7"/>
    <w:rsid w:val="00B46CD6"/>
    <w:rsid w:val="00B50659"/>
    <w:rsid w:val="00B51CFE"/>
    <w:rsid w:val="00B51E85"/>
    <w:rsid w:val="00B527F7"/>
    <w:rsid w:val="00B53897"/>
    <w:rsid w:val="00B53BD1"/>
    <w:rsid w:val="00B54848"/>
    <w:rsid w:val="00B559E1"/>
    <w:rsid w:val="00B55A89"/>
    <w:rsid w:val="00B5757B"/>
    <w:rsid w:val="00B63EC7"/>
    <w:rsid w:val="00B65867"/>
    <w:rsid w:val="00B65899"/>
    <w:rsid w:val="00B65E92"/>
    <w:rsid w:val="00B66102"/>
    <w:rsid w:val="00B70BB1"/>
    <w:rsid w:val="00B7110E"/>
    <w:rsid w:val="00B72AA9"/>
    <w:rsid w:val="00B747D6"/>
    <w:rsid w:val="00B74904"/>
    <w:rsid w:val="00B772EB"/>
    <w:rsid w:val="00B773DB"/>
    <w:rsid w:val="00B778C8"/>
    <w:rsid w:val="00B805B8"/>
    <w:rsid w:val="00B80B00"/>
    <w:rsid w:val="00B8203D"/>
    <w:rsid w:val="00B83807"/>
    <w:rsid w:val="00B872C5"/>
    <w:rsid w:val="00B90511"/>
    <w:rsid w:val="00B90E56"/>
    <w:rsid w:val="00B92A7E"/>
    <w:rsid w:val="00B92B7E"/>
    <w:rsid w:val="00B9497B"/>
    <w:rsid w:val="00B95B69"/>
    <w:rsid w:val="00B961D7"/>
    <w:rsid w:val="00B96EFB"/>
    <w:rsid w:val="00B97E4B"/>
    <w:rsid w:val="00BA02D8"/>
    <w:rsid w:val="00BA04FF"/>
    <w:rsid w:val="00BA0CD9"/>
    <w:rsid w:val="00BA0EF0"/>
    <w:rsid w:val="00BA1BF4"/>
    <w:rsid w:val="00BA2B06"/>
    <w:rsid w:val="00BA2E16"/>
    <w:rsid w:val="00BA4331"/>
    <w:rsid w:val="00BA442A"/>
    <w:rsid w:val="00BA4531"/>
    <w:rsid w:val="00BA69AA"/>
    <w:rsid w:val="00BA72F3"/>
    <w:rsid w:val="00BB0ED3"/>
    <w:rsid w:val="00BB13FF"/>
    <w:rsid w:val="00BB2246"/>
    <w:rsid w:val="00BB280F"/>
    <w:rsid w:val="00BB55F1"/>
    <w:rsid w:val="00BB7436"/>
    <w:rsid w:val="00BC086C"/>
    <w:rsid w:val="00BC13F8"/>
    <w:rsid w:val="00BC1648"/>
    <w:rsid w:val="00BC212D"/>
    <w:rsid w:val="00BC33C6"/>
    <w:rsid w:val="00BC4D1D"/>
    <w:rsid w:val="00BC63F6"/>
    <w:rsid w:val="00BC706E"/>
    <w:rsid w:val="00BD06A0"/>
    <w:rsid w:val="00BD0CD3"/>
    <w:rsid w:val="00BD3947"/>
    <w:rsid w:val="00BD5250"/>
    <w:rsid w:val="00BD75F6"/>
    <w:rsid w:val="00BE2DBB"/>
    <w:rsid w:val="00BE3465"/>
    <w:rsid w:val="00BE35F7"/>
    <w:rsid w:val="00BE3871"/>
    <w:rsid w:val="00BE55F2"/>
    <w:rsid w:val="00BE5E99"/>
    <w:rsid w:val="00BE617B"/>
    <w:rsid w:val="00BE671B"/>
    <w:rsid w:val="00BE7360"/>
    <w:rsid w:val="00BE7650"/>
    <w:rsid w:val="00BF0697"/>
    <w:rsid w:val="00BF14D2"/>
    <w:rsid w:val="00BF39C7"/>
    <w:rsid w:val="00BF3E16"/>
    <w:rsid w:val="00BF4AD1"/>
    <w:rsid w:val="00BF5CF8"/>
    <w:rsid w:val="00BF68A6"/>
    <w:rsid w:val="00BF7D34"/>
    <w:rsid w:val="00C006F9"/>
    <w:rsid w:val="00C015B0"/>
    <w:rsid w:val="00C026E3"/>
    <w:rsid w:val="00C0352F"/>
    <w:rsid w:val="00C0593A"/>
    <w:rsid w:val="00C059C1"/>
    <w:rsid w:val="00C062E0"/>
    <w:rsid w:val="00C06A20"/>
    <w:rsid w:val="00C07E70"/>
    <w:rsid w:val="00C110D5"/>
    <w:rsid w:val="00C11FBB"/>
    <w:rsid w:val="00C12625"/>
    <w:rsid w:val="00C126A4"/>
    <w:rsid w:val="00C12E2D"/>
    <w:rsid w:val="00C130D0"/>
    <w:rsid w:val="00C13FEA"/>
    <w:rsid w:val="00C16AEA"/>
    <w:rsid w:val="00C209B9"/>
    <w:rsid w:val="00C21599"/>
    <w:rsid w:val="00C21B2F"/>
    <w:rsid w:val="00C22BD9"/>
    <w:rsid w:val="00C23A6A"/>
    <w:rsid w:val="00C23B10"/>
    <w:rsid w:val="00C24E96"/>
    <w:rsid w:val="00C25301"/>
    <w:rsid w:val="00C2758E"/>
    <w:rsid w:val="00C31EC7"/>
    <w:rsid w:val="00C321C9"/>
    <w:rsid w:val="00C32429"/>
    <w:rsid w:val="00C32ED3"/>
    <w:rsid w:val="00C3732E"/>
    <w:rsid w:val="00C37961"/>
    <w:rsid w:val="00C41E5B"/>
    <w:rsid w:val="00C42576"/>
    <w:rsid w:val="00C42A46"/>
    <w:rsid w:val="00C42DE1"/>
    <w:rsid w:val="00C43F12"/>
    <w:rsid w:val="00C448DA"/>
    <w:rsid w:val="00C44FA1"/>
    <w:rsid w:val="00C4684C"/>
    <w:rsid w:val="00C47609"/>
    <w:rsid w:val="00C476D8"/>
    <w:rsid w:val="00C50AC7"/>
    <w:rsid w:val="00C51FA4"/>
    <w:rsid w:val="00C5250E"/>
    <w:rsid w:val="00C52A13"/>
    <w:rsid w:val="00C52A69"/>
    <w:rsid w:val="00C5316B"/>
    <w:rsid w:val="00C5323A"/>
    <w:rsid w:val="00C5378D"/>
    <w:rsid w:val="00C54345"/>
    <w:rsid w:val="00C56027"/>
    <w:rsid w:val="00C560E5"/>
    <w:rsid w:val="00C57430"/>
    <w:rsid w:val="00C57C60"/>
    <w:rsid w:val="00C60353"/>
    <w:rsid w:val="00C609C9"/>
    <w:rsid w:val="00C6271B"/>
    <w:rsid w:val="00C6461E"/>
    <w:rsid w:val="00C65746"/>
    <w:rsid w:val="00C65BA9"/>
    <w:rsid w:val="00C67A29"/>
    <w:rsid w:val="00C70599"/>
    <w:rsid w:val="00C70850"/>
    <w:rsid w:val="00C711CF"/>
    <w:rsid w:val="00C7238A"/>
    <w:rsid w:val="00C738DE"/>
    <w:rsid w:val="00C74074"/>
    <w:rsid w:val="00C7418B"/>
    <w:rsid w:val="00C744C9"/>
    <w:rsid w:val="00C762FE"/>
    <w:rsid w:val="00C76475"/>
    <w:rsid w:val="00C76E51"/>
    <w:rsid w:val="00C80201"/>
    <w:rsid w:val="00C80D0F"/>
    <w:rsid w:val="00C82F3F"/>
    <w:rsid w:val="00C83FCD"/>
    <w:rsid w:val="00C840A2"/>
    <w:rsid w:val="00C850ED"/>
    <w:rsid w:val="00C857A7"/>
    <w:rsid w:val="00C870AB"/>
    <w:rsid w:val="00C92673"/>
    <w:rsid w:val="00C933C8"/>
    <w:rsid w:val="00C96EBA"/>
    <w:rsid w:val="00C9747B"/>
    <w:rsid w:val="00C97639"/>
    <w:rsid w:val="00C97843"/>
    <w:rsid w:val="00C97E56"/>
    <w:rsid w:val="00CA03F6"/>
    <w:rsid w:val="00CA10E3"/>
    <w:rsid w:val="00CA13A7"/>
    <w:rsid w:val="00CA2346"/>
    <w:rsid w:val="00CA2EA7"/>
    <w:rsid w:val="00CA5473"/>
    <w:rsid w:val="00CA61D8"/>
    <w:rsid w:val="00CA7F08"/>
    <w:rsid w:val="00CB053F"/>
    <w:rsid w:val="00CB19C3"/>
    <w:rsid w:val="00CB19EE"/>
    <w:rsid w:val="00CB1F7B"/>
    <w:rsid w:val="00CB4168"/>
    <w:rsid w:val="00CB6851"/>
    <w:rsid w:val="00CB709F"/>
    <w:rsid w:val="00CB76E6"/>
    <w:rsid w:val="00CC0551"/>
    <w:rsid w:val="00CC074F"/>
    <w:rsid w:val="00CC13DD"/>
    <w:rsid w:val="00CC17F3"/>
    <w:rsid w:val="00CC1F4B"/>
    <w:rsid w:val="00CC2330"/>
    <w:rsid w:val="00CC279D"/>
    <w:rsid w:val="00CC2FAE"/>
    <w:rsid w:val="00CC32CF"/>
    <w:rsid w:val="00CC451F"/>
    <w:rsid w:val="00CC47E4"/>
    <w:rsid w:val="00CC496D"/>
    <w:rsid w:val="00CC4E51"/>
    <w:rsid w:val="00CC5633"/>
    <w:rsid w:val="00CC79FA"/>
    <w:rsid w:val="00CC7AD2"/>
    <w:rsid w:val="00CD0C41"/>
    <w:rsid w:val="00CD14FA"/>
    <w:rsid w:val="00CD28C0"/>
    <w:rsid w:val="00CD495C"/>
    <w:rsid w:val="00CD4BF3"/>
    <w:rsid w:val="00CD5132"/>
    <w:rsid w:val="00CD6144"/>
    <w:rsid w:val="00CD688C"/>
    <w:rsid w:val="00CD7853"/>
    <w:rsid w:val="00CE0B5F"/>
    <w:rsid w:val="00CE10F1"/>
    <w:rsid w:val="00CE214F"/>
    <w:rsid w:val="00CE2644"/>
    <w:rsid w:val="00CE2B6C"/>
    <w:rsid w:val="00CE3357"/>
    <w:rsid w:val="00CE524C"/>
    <w:rsid w:val="00CE535A"/>
    <w:rsid w:val="00CE6F8B"/>
    <w:rsid w:val="00CE7647"/>
    <w:rsid w:val="00CF044C"/>
    <w:rsid w:val="00CF0A02"/>
    <w:rsid w:val="00CF0AB4"/>
    <w:rsid w:val="00CF206A"/>
    <w:rsid w:val="00CF234E"/>
    <w:rsid w:val="00CF299B"/>
    <w:rsid w:val="00CF31F5"/>
    <w:rsid w:val="00CF52CA"/>
    <w:rsid w:val="00CF59B0"/>
    <w:rsid w:val="00CF614E"/>
    <w:rsid w:val="00D00845"/>
    <w:rsid w:val="00D02272"/>
    <w:rsid w:val="00D02529"/>
    <w:rsid w:val="00D0289E"/>
    <w:rsid w:val="00D02F65"/>
    <w:rsid w:val="00D03704"/>
    <w:rsid w:val="00D03764"/>
    <w:rsid w:val="00D03EE7"/>
    <w:rsid w:val="00D05532"/>
    <w:rsid w:val="00D0581F"/>
    <w:rsid w:val="00D05D80"/>
    <w:rsid w:val="00D11996"/>
    <w:rsid w:val="00D11B73"/>
    <w:rsid w:val="00D12378"/>
    <w:rsid w:val="00D128C3"/>
    <w:rsid w:val="00D12F3D"/>
    <w:rsid w:val="00D13AA2"/>
    <w:rsid w:val="00D141F2"/>
    <w:rsid w:val="00D149A8"/>
    <w:rsid w:val="00D14BBB"/>
    <w:rsid w:val="00D14CA4"/>
    <w:rsid w:val="00D1583D"/>
    <w:rsid w:val="00D160FA"/>
    <w:rsid w:val="00D16358"/>
    <w:rsid w:val="00D172D1"/>
    <w:rsid w:val="00D207E8"/>
    <w:rsid w:val="00D213DD"/>
    <w:rsid w:val="00D21550"/>
    <w:rsid w:val="00D21566"/>
    <w:rsid w:val="00D21CFB"/>
    <w:rsid w:val="00D2324E"/>
    <w:rsid w:val="00D2365C"/>
    <w:rsid w:val="00D23F16"/>
    <w:rsid w:val="00D252BB"/>
    <w:rsid w:val="00D254D3"/>
    <w:rsid w:val="00D25F53"/>
    <w:rsid w:val="00D266AA"/>
    <w:rsid w:val="00D27788"/>
    <w:rsid w:val="00D30F84"/>
    <w:rsid w:val="00D31D93"/>
    <w:rsid w:val="00D31F6D"/>
    <w:rsid w:val="00D320AA"/>
    <w:rsid w:val="00D32E1B"/>
    <w:rsid w:val="00D32E4C"/>
    <w:rsid w:val="00D33113"/>
    <w:rsid w:val="00D331A5"/>
    <w:rsid w:val="00D34764"/>
    <w:rsid w:val="00D348E0"/>
    <w:rsid w:val="00D35ED0"/>
    <w:rsid w:val="00D3651A"/>
    <w:rsid w:val="00D36AC9"/>
    <w:rsid w:val="00D37B35"/>
    <w:rsid w:val="00D41CFD"/>
    <w:rsid w:val="00D4259F"/>
    <w:rsid w:val="00D44A0E"/>
    <w:rsid w:val="00D455B2"/>
    <w:rsid w:val="00D46535"/>
    <w:rsid w:val="00D46914"/>
    <w:rsid w:val="00D46B82"/>
    <w:rsid w:val="00D47332"/>
    <w:rsid w:val="00D47807"/>
    <w:rsid w:val="00D516BA"/>
    <w:rsid w:val="00D5187A"/>
    <w:rsid w:val="00D52F8C"/>
    <w:rsid w:val="00D54A8B"/>
    <w:rsid w:val="00D55617"/>
    <w:rsid w:val="00D56CB4"/>
    <w:rsid w:val="00D56E77"/>
    <w:rsid w:val="00D56E89"/>
    <w:rsid w:val="00D574D3"/>
    <w:rsid w:val="00D60099"/>
    <w:rsid w:val="00D60629"/>
    <w:rsid w:val="00D609F8"/>
    <w:rsid w:val="00D60F9A"/>
    <w:rsid w:val="00D61AA9"/>
    <w:rsid w:val="00D62BED"/>
    <w:rsid w:val="00D645E6"/>
    <w:rsid w:val="00D64E72"/>
    <w:rsid w:val="00D70802"/>
    <w:rsid w:val="00D725BC"/>
    <w:rsid w:val="00D72834"/>
    <w:rsid w:val="00D7312E"/>
    <w:rsid w:val="00D74534"/>
    <w:rsid w:val="00D74CC6"/>
    <w:rsid w:val="00D75081"/>
    <w:rsid w:val="00D76043"/>
    <w:rsid w:val="00D7661C"/>
    <w:rsid w:val="00D80A34"/>
    <w:rsid w:val="00D8169D"/>
    <w:rsid w:val="00D82375"/>
    <w:rsid w:val="00D825DE"/>
    <w:rsid w:val="00D829A3"/>
    <w:rsid w:val="00D831F2"/>
    <w:rsid w:val="00D86300"/>
    <w:rsid w:val="00D8674D"/>
    <w:rsid w:val="00D879E7"/>
    <w:rsid w:val="00D87CAE"/>
    <w:rsid w:val="00D90302"/>
    <w:rsid w:val="00D928B9"/>
    <w:rsid w:val="00D931FD"/>
    <w:rsid w:val="00D93603"/>
    <w:rsid w:val="00D94040"/>
    <w:rsid w:val="00D952C0"/>
    <w:rsid w:val="00D97C5C"/>
    <w:rsid w:val="00D97E0F"/>
    <w:rsid w:val="00D97EE7"/>
    <w:rsid w:val="00D97FCF"/>
    <w:rsid w:val="00DA007D"/>
    <w:rsid w:val="00DA0354"/>
    <w:rsid w:val="00DA0533"/>
    <w:rsid w:val="00DA3361"/>
    <w:rsid w:val="00DB0131"/>
    <w:rsid w:val="00DB0260"/>
    <w:rsid w:val="00DB0279"/>
    <w:rsid w:val="00DB0964"/>
    <w:rsid w:val="00DB0F5C"/>
    <w:rsid w:val="00DB105B"/>
    <w:rsid w:val="00DB1583"/>
    <w:rsid w:val="00DB26AA"/>
    <w:rsid w:val="00DB280D"/>
    <w:rsid w:val="00DB2A22"/>
    <w:rsid w:val="00DB2DBE"/>
    <w:rsid w:val="00DB3CBB"/>
    <w:rsid w:val="00DB476C"/>
    <w:rsid w:val="00DB5D4A"/>
    <w:rsid w:val="00DB7521"/>
    <w:rsid w:val="00DC02DE"/>
    <w:rsid w:val="00DC3FE4"/>
    <w:rsid w:val="00DC4787"/>
    <w:rsid w:val="00DC4884"/>
    <w:rsid w:val="00DC5E9D"/>
    <w:rsid w:val="00DC76A9"/>
    <w:rsid w:val="00DC7A78"/>
    <w:rsid w:val="00DD0AA6"/>
    <w:rsid w:val="00DD0CB4"/>
    <w:rsid w:val="00DD0DED"/>
    <w:rsid w:val="00DD22E8"/>
    <w:rsid w:val="00DD22ED"/>
    <w:rsid w:val="00DD2B0D"/>
    <w:rsid w:val="00DD354E"/>
    <w:rsid w:val="00DD4213"/>
    <w:rsid w:val="00DD50CA"/>
    <w:rsid w:val="00DD5832"/>
    <w:rsid w:val="00DD5F48"/>
    <w:rsid w:val="00DD7B40"/>
    <w:rsid w:val="00DE0275"/>
    <w:rsid w:val="00DE0B83"/>
    <w:rsid w:val="00DE11DB"/>
    <w:rsid w:val="00DE16EB"/>
    <w:rsid w:val="00DE17CD"/>
    <w:rsid w:val="00DE33EE"/>
    <w:rsid w:val="00DE39B5"/>
    <w:rsid w:val="00DE4054"/>
    <w:rsid w:val="00DE521D"/>
    <w:rsid w:val="00DE582E"/>
    <w:rsid w:val="00DE5F25"/>
    <w:rsid w:val="00DE6A3A"/>
    <w:rsid w:val="00DE7B21"/>
    <w:rsid w:val="00DE7C36"/>
    <w:rsid w:val="00DF07D9"/>
    <w:rsid w:val="00DF132D"/>
    <w:rsid w:val="00DF1B5E"/>
    <w:rsid w:val="00DF23AA"/>
    <w:rsid w:val="00DF42F5"/>
    <w:rsid w:val="00DF518B"/>
    <w:rsid w:val="00DF5F93"/>
    <w:rsid w:val="00DF67E6"/>
    <w:rsid w:val="00DF68F1"/>
    <w:rsid w:val="00DF6EFF"/>
    <w:rsid w:val="00E003B2"/>
    <w:rsid w:val="00E008F8"/>
    <w:rsid w:val="00E00AB0"/>
    <w:rsid w:val="00E01B88"/>
    <w:rsid w:val="00E020FE"/>
    <w:rsid w:val="00E0354E"/>
    <w:rsid w:val="00E056A0"/>
    <w:rsid w:val="00E059D7"/>
    <w:rsid w:val="00E05D99"/>
    <w:rsid w:val="00E06748"/>
    <w:rsid w:val="00E06D19"/>
    <w:rsid w:val="00E10196"/>
    <w:rsid w:val="00E11384"/>
    <w:rsid w:val="00E121E5"/>
    <w:rsid w:val="00E13C74"/>
    <w:rsid w:val="00E1458F"/>
    <w:rsid w:val="00E149A7"/>
    <w:rsid w:val="00E167B7"/>
    <w:rsid w:val="00E17AA4"/>
    <w:rsid w:val="00E17B3F"/>
    <w:rsid w:val="00E17D18"/>
    <w:rsid w:val="00E21AC1"/>
    <w:rsid w:val="00E22789"/>
    <w:rsid w:val="00E22E4D"/>
    <w:rsid w:val="00E232BE"/>
    <w:rsid w:val="00E23666"/>
    <w:rsid w:val="00E238BF"/>
    <w:rsid w:val="00E23F3B"/>
    <w:rsid w:val="00E247AA"/>
    <w:rsid w:val="00E24E55"/>
    <w:rsid w:val="00E2665D"/>
    <w:rsid w:val="00E27034"/>
    <w:rsid w:val="00E302F7"/>
    <w:rsid w:val="00E30399"/>
    <w:rsid w:val="00E30BA4"/>
    <w:rsid w:val="00E30DF8"/>
    <w:rsid w:val="00E31303"/>
    <w:rsid w:val="00E32606"/>
    <w:rsid w:val="00E33B64"/>
    <w:rsid w:val="00E34CFA"/>
    <w:rsid w:val="00E35187"/>
    <w:rsid w:val="00E375E8"/>
    <w:rsid w:val="00E37850"/>
    <w:rsid w:val="00E37A16"/>
    <w:rsid w:val="00E40AB9"/>
    <w:rsid w:val="00E41201"/>
    <w:rsid w:val="00E423F5"/>
    <w:rsid w:val="00E433ED"/>
    <w:rsid w:val="00E43ACB"/>
    <w:rsid w:val="00E4439B"/>
    <w:rsid w:val="00E447E8"/>
    <w:rsid w:val="00E4508E"/>
    <w:rsid w:val="00E46F66"/>
    <w:rsid w:val="00E47008"/>
    <w:rsid w:val="00E47137"/>
    <w:rsid w:val="00E474C6"/>
    <w:rsid w:val="00E47541"/>
    <w:rsid w:val="00E50BDC"/>
    <w:rsid w:val="00E540A4"/>
    <w:rsid w:val="00E55FAC"/>
    <w:rsid w:val="00E5686B"/>
    <w:rsid w:val="00E5703B"/>
    <w:rsid w:val="00E60478"/>
    <w:rsid w:val="00E60B1D"/>
    <w:rsid w:val="00E61D81"/>
    <w:rsid w:val="00E62B52"/>
    <w:rsid w:val="00E62EBA"/>
    <w:rsid w:val="00E63517"/>
    <w:rsid w:val="00E63808"/>
    <w:rsid w:val="00E6399B"/>
    <w:rsid w:val="00E641EC"/>
    <w:rsid w:val="00E642C5"/>
    <w:rsid w:val="00E659DE"/>
    <w:rsid w:val="00E661AF"/>
    <w:rsid w:val="00E67287"/>
    <w:rsid w:val="00E67738"/>
    <w:rsid w:val="00E67939"/>
    <w:rsid w:val="00E70517"/>
    <w:rsid w:val="00E70C0D"/>
    <w:rsid w:val="00E7135B"/>
    <w:rsid w:val="00E7213F"/>
    <w:rsid w:val="00E750EA"/>
    <w:rsid w:val="00E7584C"/>
    <w:rsid w:val="00E75BD8"/>
    <w:rsid w:val="00E76174"/>
    <w:rsid w:val="00E80241"/>
    <w:rsid w:val="00E80BC8"/>
    <w:rsid w:val="00E81076"/>
    <w:rsid w:val="00E8150D"/>
    <w:rsid w:val="00E825CE"/>
    <w:rsid w:val="00E82A36"/>
    <w:rsid w:val="00E82B4C"/>
    <w:rsid w:val="00E8369B"/>
    <w:rsid w:val="00E83716"/>
    <w:rsid w:val="00E8619B"/>
    <w:rsid w:val="00E8718A"/>
    <w:rsid w:val="00E873A8"/>
    <w:rsid w:val="00E8750E"/>
    <w:rsid w:val="00E9042F"/>
    <w:rsid w:val="00E92075"/>
    <w:rsid w:val="00E92B14"/>
    <w:rsid w:val="00E93560"/>
    <w:rsid w:val="00E961B7"/>
    <w:rsid w:val="00EA0B4B"/>
    <w:rsid w:val="00EA1CEA"/>
    <w:rsid w:val="00EA1EE6"/>
    <w:rsid w:val="00EA2283"/>
    <w:rsid w:val="00EA2F77"/>
    <w:rsid w:val="00EA3A22"/>
    <w:rsid w:val="00EA471E"/>
    <w:rsid w:val="00EA512A"/>
    <w:rsid w:val="00EA5A7E"/>
    <w:rsid w:val="00EA6397"/>
    <w:rsid w:val="00EA7094"/>
    <w:rsid w:val="00EB0C64"/>
    <w:rsid w:val="00EB1243"/>
    <w:rsid w:val="00EB21E2"/>
    <w:rsid w:val="00EB2819"/>
    <w:rsid w:val="00EB2CF2"/>
    <w:rsid w:val="00EB3435"/>
    <w:rsid w:val="00EB3AE1"/>
    <w:rsid w:val="00EB3D6B"/>
    <w:rsid w:val="00EB3E8A"/>
    <w:rsid w:val="00EB3F20"/>
    <w:rsid w:val="00EB4881"/>
    <w:rsid w:val="00EB4937"/>
    <w:rsid w:val="00EB5F05"/>
    <w:rsid w:val="00EB7842"/>
    <w:rsid w:val="00EB7A66"/>
    <w:rsid w:val="00EC0628"/>
    <w:rsid w:val="00EC0CCE"/>
    <w:rsid w:val="00EC0FB0"/>
    <w:rsid w:val="00EC1902"/>
    <w:rsid w:val="00EC2856"/>
    <w:rsid w:val="00EC2FA3"/>
    <w:rsid w:val="00EC327D"/>
    <w:rsid w:val="00EC348B"/>
    <w:rsid w:val="00EC43D6"/>
    <w:rsid w:val="00EC52F7"/>
    <w:rsid w:val="00EC5A6E"/>
    <w:rsid w:val="00EC72A4"/>
    <w:rsid w:val="00EC73F7"/>
    <w:rsid w:val="00EC78E3"/>
    <w:rsid w:val="00EC7F31"/>
    <w:rsid w:val="00ED02F7"/>
    <w:rsid w:val="00ED09DE"/>
    <w:rsid w:val="00ED135A"/>
    <w:rsid w:val="00ED19AA"/>
    <w:rsid w:val="00ED2162"/>
    <w:rsid w:val="00ED25FC"/>
    <w:rsid w:val="00ED2D16"/>
    <w:rsid w:val="00ED33B8"/>
    <w:rsid w:val="00ED38F2"/>
    <w:rsid w:val="00ED44A9"/>
    <w:rsid w:val="00ED6A01"/>
    <w:rsid w:val="00EE16D7"/>
    <w:rsid w:val="00EE2445"/>
    <w:rsid w:val="00EE422B"/>
    <w:rsid w:val="00EE695D"/>
    <w:rsid w:val="00EE75B2"/>
    <w:rsid w:val="00EF04A6"/>
    <w:rsid w:val="00EF0F93"/>
    <w:rsid w:val="00EF10AB"/>
    <w:rsid w:val="00EF2191"/>
    <w:rsid w:val="00EF2F7B"/>
    <w:rsid w:val="00EF4708"/>
    <w:rsid w:val="00EF5740"/>
    <w:rsid w:val="00EF6403"/>
    <w:rsid w:val="00EF70D6"/>
    <w:rsid w:val="00EF7F91"/>
    <w:rsid w:val="00F018CB"/>
    <w:rsid w:val="00F01E66"/>
    <w:rsid w:val="00F03193"/>
    <w:rsid w:val="00F0388F"/>
    <w:rsid w:val="00F03D46"/>
    <w:rsid w:val="00F04ABF"/>
    <w:rsid w:val="00F0639A"/>
    <w:rsid w:val="00F068CF"/>
    <w:rsid w:val="00F06A6B"/>
    <w:rsid w:val="00F07524"/>
    <w:rsid w:val="00F12215"/>
    <w:rsid w:val="00F13046"/>
    <w:rsid w:val="00F13111"/>
    <w:rsid w:val="00F13518"/>
    <w:rsid w:val="00F13D4C"/>
    <w:rsid w:val="00F16324"/>
    <w:rsid w:val="00F171A9"/>
    <w:rsid w:val="00F176B6"/>
    <w:rsid w:val="00F20911"/>
    <w:rsid w:val="00F216CD"/>
    <w:rsid w:val="00F2274F"/>
    <w:rsid w:val="00F22A7F"/>
    <w:rsid w:val="00F22F5D"/>
    <w:rsid w:val="00F235E8"/>
    <w:rsid w:val="00F23984"/>
    <w:rsid w:val="00F24299"/>
    <w:rsid w:val="00F24F74"/>
    <w:rsid w:val="00F25639"/>
    <w:rsid w:val="00F25EC1"/>
    <w:rsid w:val="00F2650A"/>
    <w:rsid w:val="00F26B85"/>
    <w:rsid w:val="00F27FFE"/>
    <w:rsid w:val="00F30DE0"/>
    <w:rsid w:val="00F32112"/>
    <w:rsid w:val="00F32CC4"/>
    <w:rsid w:val="00F32D1F"/>
    <w:rsid w:val="00F35C67"/>
    <w:rsid w:val="00F37ABB"/>
    <w:rsid w:val="00F41F63"/>
    <w:rsid w:val="00F42C3C"/>
    <w:rsid w:val="00F44BDB"/>
    <w:rsid w:val="00F45781"/>
    <w:rsid w:val="00F45FC9"/>
    <w:rsid w:val="00F465D3"/>
    <w:rsid w:val="00F4682E"/>
    <w:rsid w:val="00F46F94"/>
    <w:rsid w:val="00F47CC4"/>
    <w:rsid w:val="00F50261"/>
    <w:rsid w:val="00F50A25"/>
    <w:rsid w:val="00F51688"/>
    <w:rsid w:val="00F516D2"/>
    <w:rsid w:val="00F518F0"/>
    <w:rsid w:val="00F52DEB"/>
    <w:rsid w:val="00F53700"/>
    <w:rsid w:val="00F54826"/>
    <w:rsid w:val="00F54BA8"/>
    <w:rsid w:val="00F55ED4"/>
    <w:rsid w:val="00F57444"/>
    <w:rsid w:val="00F5779C"/>
    <w:rsid w:val="00F60F8F"/>
    <w:rsid w:val="00F611D1"/>
    <w:rsid w:val="00F6249D"/>
    <w:rsid w:val="00F6376C"/>
    <w:rsid w:val="00F63820"/>
    <w:rsid w:val="00F647DF"/>
    <w:rsid w:val="00F65336"/>
    <w:rsid w:val="00F73876"/>
    <w:rsid w:val="00F740C8"/>
    <w:rsid w:val="00F744BE"/>
    <w:rsid w:val="00F75F3B"/>
    <w:rsid w:val="00F760C6"/>
    <w:rsid w:val="00F766D5"/>
    <w:rsid w:val="00F76969"/>
    <w:rsid w:val="00F8072C"/>
    <w:rsid w:val="00F82E31"/>
    <w:rsid w:val="00F832B1"/>
    <w:rsid w:val="00F8378B"/>
    <w:rsid w:val="00F8380D"/>
    <w:rsid w:val="00F847FE"/>
    <w:rsid w:val="00F84AF9"/>
    <w:rsid w:val="00F84F43"/>
    <w:rsid w:val="00F85933"/>
    <w:rsid w:val="00F86C16"/>
    <w:rsid w:val="00F877E8"/>
    <w:rsid w:val="00F902B7"/>
    <w:rsid w:val="00F90763"/>
    <w:rsid w:val="00F923A6"/>
    <w:rsid w:val="00F9299A"/>
    <w:rsid w:val="00F92EA6"/>
    <w:rsid w:val="00F9452C"/>
    <w:rsid w:val="00F96435"/>
    <w:rsid w:val="00F97502"/>
    <w:rsid w:val="00FA019E"/>
    <w:rsid w:val="00FA1A38"/>
    <w:rsid w:val="00FA1BE2"/>
    <w:rsid w:val="00FA2695"/>
    <w:rsid w:val="00FA2995"/>
    <w:rsid w:val="00FA32D8"/>
    <w:rsid w:val="00FA3C5F"/>
    <w:rsid w:val="00FA47E1"/>
    <w:rsid w:val="00FA5302"/>
    <w:rsid w:val="00FA5435"/>
    <w:rsid w:val="00FA5BCD"/>
    <w:rsid w:val="00FA6E8C"/>
    <w:rsid w:val="00FA72A6"/>
    <w:rsid w:val="00FA76F5"/>
    <w:rsid w:val="00FA7BEF"/>
    <w:rsid w:val="00FB0131"/>
    <w:rsid w:val="00FB0B2B"/>
    <w:rsid w:val="00FB0D20"/>
    <w:rsid w:val="00FB11D6"/>
    <w:rsid w:val="00FB28A1"/>
    <w:rsid w:val="00FB3C9B"/>
    <w:rsid w:val="00FB4CD8"/>
    <w:rsid w:val="00FB6A60"/>
    <w:rsid w:val="00FB6B00"/>
    <w:rsid w:val="00FB731B"/>
    <w:rsid w:val="00FB78DB"/>
    <w:rsid w:val="00FC02B6"/>
    <w:rsid w:val="00FC0A59"/>
    <w:rsid w:val="00FC317F"/>
    <w:rsid w:val="00FC332A"/>
    <w:rsid w:val="00FC56C7"/>
    <w:rsid w:val="00FC588B"/>
    <w:rsid w:val="00FC60D8"/>
    <w:rsid w:val="00FC6958"/>
    <w:rsid w:val="00FC6FC2"/>
    <w:rsid w:val="00FC7983"/>
    <w:rsid w:val="00FD131F"/>
    <w:rsid w:val="00FD1CA2"/>
    <w:rsid w:val="00FD1F4A"/>
    <w:rsid w:val="00FD2DF7"/>
    <w:rsid w:val="00FD4C99"/>
    <w:rsid w:val="00FD4D26"/>
    <w:rsid w:val="00FD5D3A"/>
    <w:rsid w:val="00FD6704"/>
    <w:rsid w:val="00FE03D3"/>
    <w:rsid w:val="00FE1398"/>
    <w:rsid w:val="00FE2A7B"/>
    <w:rsid w:val="00FE2C50"/>
    <w:rsid w:val="00FE548C"/>
    <w:rsid w:val="00FE60C2"/>
    <w:rsid w:val="00FE6820"/>
    <w:rsid w:val="00FE6B2A"/>
    <w:rsid w:val="00FE6BA2"/>
    <w:rsid w:val="00FE7039"/>
    <w:rsid w:val="00FF039D"/>
    <w:rsid w:val="00FF073E"/>
    <w:rsid w:val="00FF0B7F"/>
    <w:rsid w:val="00FF1B68"/>
    <w:rsid w:val="00FF1C85"/>
    <w:rsid w:val="00FF20ED"/>
    <w:rsid w:val="00FF3AC1"/>
    <w:rsid w:val="00FF466A"/>
    <w:rsid w:val="00FF69A0"/>
    <w:rsid w:val="00FF73C9"/>
    <w:rsid w:val="00FF742C"/>
    <w:rsid w:val="00FF7544"/>
    <w:rsid w:val="00FF7804"/>
    <w:rsid w:val="00FF79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CD88"/>
  <w15:docId w15:val="{FFBEABB5-97A7-40A7-B10E-4D3DE14EA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6BB"/>
    <w:pPr>
      <w:spacing w:after="0" w:line="240" w:lineRule="auto"/>
    </w:pPr>
    <w:rPr>
      <w:rFonts w:ascii="Arial" w:eastAsia="Times New Roman" w:hAnsi="Arial" w:cs="Times New Roman"/>
      <w:sz w:val="24"/>
      <w:lang w:val="en-US"/>
    </w:rPr>
  </w:style>
  <w:style w:type="paragraph" w:styleId="Heading1">
    <w:name w:val="heading 1"/>
    <w:basedOn w:val="Normal"/>
    <w:next w:val="Normal"/>
    <w:link w:val="Heading1Char"/>
    <w:uiPriority w:val="9"/>
    <w:qFormat/>
    <w:rsid w:val="006C77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77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772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B"/>
    <w:pPr>
      <w:ind w:left="720"/>
      <w:contextualSpacing/>
    </w:pPr>
  </w:style>
  <w:style w:type="paragraph" w:styleId="Footer">
    <w:name w:val="footer"/>
    <w:basedOn w:val="Normal"/>
    <w:link w:val="FooterChar"/>
    <w:uiPriority w:val="99"/>
    <w:unhideWhenUsed/>
    <w:rsid w:val="008C66BB"/>
    <w:pPr>
      <w:tabs>
        <w:tab w:val="center" w:pos="4680"/>
        <w:tab w:val="right" w:pos="9360"/>
      </w:tabs>
    </w:pPr>
  </w:style>
  <w:style w:type="character" w:customStyle="1" w:styleId="FooterChar">
    <w:name w:val="Footer Char"/>
    <w:basedOn w:val="DefaultParagraphFont"/>
    <w:link w:val="Footer"/>
    <w:uiPriority w:val="99"/>
    <w:rsid w:val="008C66BB"/>
    <w:rPr>
      <w:rFonts w:ascii="Arial" w:eastAsia="Times New Roman" w:hAnsi="Arial" w:cs="Times New Roman"/>
      <w:sz w:val="24"/>
      <w:lang w:val="en-US"/>
    </w:rPr>
  </w:style>
  <w:style w:type="table" w:styleId="TableGrid">
    <w:name w:val="Table Grid"/>
    <w:basedOn w:val="TableNormal"/>
    <w:uiPriority w:val="59"/>
    <w:rsid w:val="008C6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66BB"/>
    <w:pPr>
      <w:spacing w:after="0" w:line="240" w:lineRule="auto"/>
    </w:pPr>
    <w:rPr>
      <w:rFonts w:ascii="Arial" w:eastAsia="Times New Roman" w:hAnsi="Arial" w:cs="Times New Roman"/>
      <w:sz w:val="24"/>
      <w:lang w:val="en-US"/>
    </w:rPr>
  </w:style>
  <w:style w:type="paragraph" w:styleId="BalloonText">
    <w:name w:val="Balloon Text"/>
    <w:basedOn w:val="Normal"/>
    <w:link w:val="BalloonTextChar"/>
    <w:uiPriority w:val="99"/>
    <w:semiHidden/>
    <w:unhideWhenUsed/>
    <w:rsid w:val="00FE6820"/>
    <w:rPr>
      <w:rFonts w:ascii="Tahoma" w:hAnsi="Tahoma" w:cs="Tahoma"/>
      <w:sz w:val="16"/>
      <w:szCs w:val="16"/>
    </w:rPr>
  </w:style>
  <w:style w:type="character" w:customStyle="1" w:styleId="BalloonTextChar">
    <w:name w:val="Balloon Text Char"/>
    <w:basedOn w:val="DefaultParagraphFont"/>
    <w:link w:val="BalloonText"/>
    <w:uiPriority w:val="99"/>
    <w:semiHidden/>
    <w:rsid w:val="00FE6820"/>
    <w:rPr>
      <w:rFonts w:ascii="Tahoma" w:eastAsia="Times New Roman" w:hAnsi="Tahoma" w:cs="Tahoma"/>
      <w:sz w:val="16"/>
      <w:szCs w:val="16"/>
      <w:lang w:val="en-US"/>
    </w:rPr>
  </w:style>
  <w:style w:type="paragraph" w:styleId="Header">
    <w:name w:val="header"/>
    <w:basedOn w:val="Normal"/>
    <w:link w:val="HeaderChar"/>
    <w:uiPriority w:val="99"/>
    <w:unhideWhenUsed/>
    <w:rsid w:val="00CC279D"/>
    <w:pPr>
      <w:tabs>
        <w:tab w:val="center" w:pos="4680"/>
        <w:tab w:val="right" w:pos="9360"/>
      </w:tabs>
    </w:pPr>
  </w:style>
  <w:style w:type="character" w:customStyle="1" w:styleId="HeaderChar">
    <w:name w:val="Header Char"/>
    <w:basedOn w:val="DefaultParagraphFont"/>
    <w:link w:val="Header"/>
    <w:uiPriority w:val="99"/>
    <w:rsid w:val="00CC279D"/>
    <w:rPr>
      <w:rFonts w:ascii="Arial" w:eastAsia="Times New Roman" w:hAnsi="Arial" w:cs="Times New Roman"/>
      <w:sz w:val="24"/>
      <w:lang w:val="en-US"/>
    </w:rPr>
  </w:style>
  <w:style w:type="character" w:styleId="Hyperlink">
    <w:name w:val="Hyperlink"/>
    <w:basedOn w:val="DefaultParagraphFont"/>
    <w:uiPriority w:val="99"/>
    <w:unhideWhenUsed/>
    <w:rsid w:val="00765CA9"/>
    <w:rPr>
      <w:color w:val="0000FF" w:themeColor="hyperlink"/>
      <w:u w:val="single"/>
    </w:rPr>
  </w:style>
  <w:style w:type="character" w:styleId="FollowedHyperlink">
    <w:name w:val="FollowedHyperlink"/>
    <w:basedOn w:val="DefaultParagraphFont"/>
    <w:uiPriority w:val="99"/>
    <w:semiHidden/>
    <w:unhideWhenUsed/>
    <w:rsid w:val="00765CA9"/>
    <w:rPr>
      <w:color w:val="800080" w:themeColor="followedHyperlink"/>
      <w:u w:val="single"/>
    </w:rPr>
  </w:style>
  <w:style w:type="paragraph" w:styleId="Title">
    <w:name w:val="Title"/>
    <w:basedOn w:val="Normal"/>
    <w:next w:val="Normal"/>
    <w:link w:val="TitleChar"/>
    <w:uiPriority w:val="10"/>
    <w:qFormat/>
    <w:rsid w:val="006C77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7728"/>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6C7728"/>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6C7728"/>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6C7728"/>
    <w:rPr>
      <w:rFonts w:asciiTheme="majorHAnsi" w:eastAsiaTheme="majorEastAsia" w:hAnsiTheme="majorHAnsi" w:cstheme="majorBidi"/>
      <w:b/>
      <w:bCs/>
      <w:color w:val="4F81BD" w:themeColor="accent1"/>
      <w:sz w:val="24"/>
      <w:lang w:val="en-US"/>
    </w:rPr>
  </w:style>
  <w:style w:type="paragraph" w:styleId="NormalWeb">
    <w:name w:val="Normal (Web)"/>
    <w:basedOn w:val="Normal"/>
    <w:uiPriority w:val="99"/>
    <w:unhideWhenUsed/>
    <w:rsid w:val="00690AA3"/>
    <w:pPr>
      <w:spacing w:before="100" w:beforeAutospacing="1" w:after="100" w:afterAutospacing="1"/>
    </w:pPr>
    <w:rPr>
      <w:rFonts w:ascii="Times New Roman" w:hAnsi="Times New Roman"/>
      <w:szCs w:val="24"/>
      <w:lang w:val="en-CA" w:eastAsia="en-CA"/>
    </w:rPr>
  </w:style>
  <w:style w:type="character" w:customStyle="1" w:styleId="apple-converted-space">
    <w:name w:val="apple-converted-space"/>
    <w:basedOn w:val="DefaultParagraphFont"/>
    <w:rsid w:val="00690AA3"/>
  </w:style>
  <w:style w:type="character" w:styleId="Strong">
    <w:name w:val="Strong"/>
    <w:basedOn w:val="DefaultParagraphFont"/>
    <w:uiPriority w:val="22"/>
    <w:qFormat/>
    <w:rsid w:val="00E11384"/>
    <w:rPr>
      <w:b/>
      <w:bCs/>
    </w:rPr>
  </w:style>
  <w:style w:type="character" w:styleId="CommentReference">
    <w:name w:val="annotation reference"/>
    <w:basedOn w:val="DefaultParagraphFont"/>
    <w:uiPriority w:val="99"/>
    <w:semiHidden/>
    <w:unhideWhenUsed/>
    <w:rsid w:val="006730D8"/>
    <w:rPr>
      <w:sz w:val="16"/>
      <w:szCs w:val="16"/>
    </w:rPr>
  </w:style>
  <w:style w:type="paragraph" w:styleId="CommentText">
    <w:name w:val="annotation text"/>
    <w:basedOn w:val="Normal"/>
    <w:link w:val="CommentTextChar"/>
    <w:uiPriority w:val="99"/>
    <w:semiHidden/>
    <w:unhideWhenUsed/>
    <w:rsid w:val="006730D8"/>
    <w:rPr>
      <w:sz w:val="20"/>
      <w:szCs w:val="20"/>
    </w:rPr>
  </w:style>
  <w:style w:type="character" w:customStyle="1" w:styleId="CommentTextChar">
    <w:name w:val="Comment Text Char"/>
    <w:basedOn w:val="DefaultParagraphFont"/>
    <w:link w:val="CommentText"/>
    <w:uiPriority w:val="99"/>
    <w:semiHidden/>
    <w:rsid w:val="006730D8"/>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730D8"/>
    <w:rPr>
      <w:b/>
      <w:bCs/>
    </w:rPr>
  </w:style>
  <w:style w:type="character" w:customStyle="1" w:styleId="CommentSubjectChar">
    <w:name w:val="Comment Subject Char"/>
    <w:basedOn w:val="CommentTextChar"/>
    <w:link w:val="CommentSubject"/>
    <w:uiPriority w:val="99"/>
    <w:semiHidden/>
    <w:rsid w:val="006730D8"/>
    <w:rPr>
      <w:rFonts w:ascii="Arial" w:eastAsia="Times New Roman" w:hAnsi="Arial" w:cs="Times New Roman"/>
      <w:b/>
      <w:bCs/>
      <w:sz w:val="20"/>
      <w:szCs w:val="20"/>
      <w:lang w:val="en-US"/>
    </w:rPr>
  </w:style>
  <w:style w:type="paragraph" w:styleId="Revision">
    <w:name w:val="Revision"/>
    <w:hidden/>
    <w:uiPriority w:val="99"/>
    <w:semiHidden/>
    <w:rsid w:val="006730D8"/>
    <w:pPr>
      <w:spacing w:after="0" w:line="240" w:lineRule="auto"/>
    </w:pPr>
    <w:rPr>
      <w:rFonts w:ascii="Arial" w:eastAsia="Times New Roman" w:hAnsi="Arial" w:cs="Times New Roman"/>
      <w:sz w:val="24"/>
      <w:lang w:val="en-US"/>
    </w:rPr>
  </w:style>
  <w:style w:type="character" w:customStyle="1" w:styleId="A4">
    <w:name w:val="A4"/>
    <w:uiPriority w:val="99"/>
    <w:rsid w:val="00C7238A"/>
    <w:rPr>
      <w:rFonts w:cs="Proxima Nova"/>
      <w:b/>
      <w:bCs/>
      <w:color w:val="000000"/>
      <w:sz w:val="25"/>
      <w:szCs w:val="25"/>
    </w:rPr>
  </w:style>
  <w:style w:type="paragraph" w:customStyle="1" w:styleId="default">
    <w:name w:val="default"/>
    <w:basedOn w:val="Normal"/>
    <w:uiPriority w:val="99"/>
    <w:rsid w:val="00741167"/>
    <w:pPr>
      <w:autoSpaceDE w:val="0"/>
      <w:autoSpaceDN w:val="0"/>
    </w:pPr>
    <w:rPr>
      <w:rFonts w:ascii="Calibri" w:eastAsiaTheme="minorHAnsi" w:hAnsi="Calibri"/>
      <w:color w:val="000000"/>
      <w:szCs w:val="24"/>
      <w:lang w:val="en-CA" w:eastAsia="en-CA"/>
    </w:rPr>
  </w:style>
  <w:style w:type="paragraph" w:customStyle="1" w:styleId="Default0">
    <w:name w:val="Default"/>
    <w:rsid w:val="00977510"/>
    <w:pPr>
      <w:autoSpaceDE w:val="0"/>
      <w:autoSpaceDN w:val="0"/>
      <w:adjustRightInd w:val="0"/>
      <w:spacing w:after="0" w:line="240" w:lineRule="auto"/>
    </w:pPr>
    <w:rPr>
      <w:rFonts w:ascii="Cambria" w:hAnsi="Cambria" w:cs="Cambria"/>
      <w:color w:val="000000"/>
      <w:sz w:val="24"/>
      <w:szCs w:val="24"/>
    </w:rPr>
  </w:style>
  <w:style w:type="character" w:styleId="UnresolvedMention">
    <w:name w:val="Unresolved Mention"/>
    <w:basedOn w:val="DefaultParagraphFont"/>
    <w:uiPriority w:val="99"/>
    <w:semiHidden/>
    <w:unhideWhenUsed/>
    <w:rsid w:val="00BC086C"/>
    <w:rPr>
      <w:color w:val="605E5C"/>
      <w:shd w:val="clear" w:color="auto" w:fill="E1DFDD"/>
    </w:rPr>
  </w:style>
  <w:style w:type="paragraph" w:customStyle="1" w:styleId="xmsonormal">
    <w:name w:val="x_msonormal"/>
    <w:basedOn w:val="Normal"/>
    <w:rsid w:val="00C4684C"/>
    <w:rPr>
      <w:rFonts w:ascii="Calibri" w:eastAsiaTheme="minorHAnsi" w:hAnsi="Calibri" w:cs="Calibri"/>
      <w:sz w:val="22"/>
    </w:rPr>
  </w:style>
  <w:style w:type="paragraph" w:customStyle="1" w:styleId="xmsolistparagraph">
    <w:name w:val="x_msolistparagraph"/>
    <w:basedOn w:val="Normal"/>
    <w:rsid w:val="00C4684C"/>
    <w:pPr>
      <w:ind w:left="720"/>
    </w:pPr>
    <w:rPr>
      <w:rFonts w:ascii="Calibri" w:eastAsiaTheme="minorHAnsi" w:hAnsi="Calibri" w:cs="Calibri"/>
      <w:sz w:val="22"/>
    </w:rPr>
  </w:style>
  <w:style w:type="paragraph" w:styleId="BodyTextIndent">
    <w:name w:val="Body Text Indent"/>
    <w:basedOn w:val="Normal"/>
    <w:link w:val="BodyTextIndentChar"/>
    <w:uiPriority w:val="99"/>
    <w:unhideWhenUsed/>
    <w:rsid w:val="00FA2695"/>
    <w:pPr>
      <w:spacing w:line="276" w:lineRule="auto"/>
      <w:ind w:left="720"/>
    </w:pPr>
    <w:rPr>
      <w:rFonts w:cs="Arial"/>
      <w:szCs w:val="24"/>
      <w:lang w:val="en-CA"/>
    </w:rPr>
  </w:style>
  <w:style w:type="character" w:customStyle="1" w:styleId="BodyTextIndentChar">
    <w:name w:val="Body Text Indent Char"/>
    <w:basedOn w:val="DefaultParagraphFont"/>
    <w:link w:val="BodyTextIndent"/>
    <w:uiPriority w:val="99"/>
    <w:rsid w:val="00FA2695"/>
    <w:rPr>
      <w:rFonts w:ascii="Arial" w:eastAsia="Times New Roman" w:hAnsi="Arial" w:cs="Arial"/>
      <w:sz w:val="24"/>
      <w:szCs w:val="24"/>
    </w:rPr>
  </w:style>
  <w:style w:type="paragraph" w:customStyle="1" w:styleId="paragraph">
    <w:name w:val="paragraph"/>
    <w:basedOn w:val="Normal"/>
    <w:rsid w:val="00930F0E"/>
    <w:pPr>
      <w:spacing w:before="100" w:beforeAutospacing="1" w:after="100" w:afterAutospacing="1"/>
    </w:pPr>
    <w:rPr>
      <w:rFonts w:ascii="Times New Roman" w:eastAsiaTheme="minorHAnsi" w:hAnsi="Times New Roman"/>
      <w:szCs w:val="24"/>
    </w:rPr>
  </w:style>
  <w:style w:type="character" w:customStyle="1" w:styleId="normaltextrun">
    <w:name w:val="normaltextrun"/>
    <w:basedOn w:val="DefaultParagraphFont"/>
    <w:rsid w:val="00930F0E"/>
  </w:style>
  <w:style w:type="character" w:styleId="Emphasis">
    <w:name w:val="Emphasis"/>
    <w:basedOn w:val="DefaultParagraphFont"/>
    <w:uiPriority w:val="20"/>
    <w:qFormat/>
    <w:rsid w:val="00C23A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9015">
      <w:bodyDiv w:val="1"/>
      <w:marLeft w:val="0"/>
      <w:marRight w:val="0"/>
      <w:marTop w:val="0"/>
      <w:marBottom w:val="0"/>
      <w:divBdr>
        <w:top w:val="none" w:sz="0" w:space="0" w:color="auto"/>
        <w:left w:val="none" w:sz="0" w:space="0" w:color="auto"/>
        <w:bottom w:val="none" w:sz="0" w:space="0" w:color="auto"/>
        <w:right w:val="none" w:sz="0" w:space="0" w:color="auto"/>
      </w:divBdr>
    </w:div>
    <w:div w:id="19160927">
      <w:bodyDiv w:val="1"/>
      <w:marLeft w:val="0"/>
      <w:marRight w:val="0"/>
      <w:marTop w:val="0"/>
      <w:marBottom w:val="0"/>
      <w:divBdr>
        <w:top w:val="none" w:sz="0" w:space="0" w:color="auto"/>
        <w:left w:val="none" w:sz="0" w:space="0" w:color="auto"/>
        <w:bottom w:val="none" w:sz="0" w:space="0" w:color="auto"/>
        <w:right w:val="none" w:sz="0" w:space="0" w:color="auto"/>
      </w:divBdr>
    </w:div>
    <w:div w:id="47186668">
      <w:bodyDiv w:val="1"/>
      <w:marLeft w:val="0"/>
      <w:marRight w:val="0"/>
      <w:marTop w:val="0"/>
      <w:marBottom w:val="0"/>
      <w:divBdr>
        <w:top w:val="none" w:sz="0" w:space="0" w:color="auto"/>
        <w:left w:val="none" w:sz="0" w:space="0" w:color="auto"/>
        <w:bottom w:val="none" w:sz="0" w:space="0" w:color="auto"/>
        <w:right w:val="none" w:sz="0" w:space="0" w:color="auto"/>
      </w:divBdr>
    </w:div>
    <w:div w:id="58211655">
      <w:bodyDiv w:val="1"/>
      <w:marLeft w:val="0"/>
      <w:marRight w:val="0"/>
      <w:marTop w:val="0"/>
      <w:marBottom w:val="0"/>
      <w:divBdr>
        <w:top w:val="none" w:sz="0" w:space="0" w:color="auto"/>
        <w:left w:val="none" w:sz="0" w:space="0" w:color="auto"/>
        <w:bottom w:val="none" w:sz="0" w:space="0" w:color="auto"/>
        <w:right w:val="none" w:sz="0" w:space="0" w:color="auto"/>
      </w:divBdr>
    </w:div>
    <w:div w:id="59325509">
      <w:bodyDiv w:val="1"/>
      <w:marLeft w:val="0"/>
      <w:marRight w:val="0"/>
      <w:marTop w:val="0"/>
      <w:marBottom w:val="0"/>
      <w:divBdr>
        <w:top w:val="none" w:sz="0" w:space="0" w:color="auto"/>
        <w:left w:val="none" w:sz="0" w:space="0" w:color="auto"/>
        <w:bottom w:val="none" w:sz="0" w:space="0" w:color="auto"/>
        <w:right w:val="none" w:sz="0" w:space="0" w:color="auto"/>
      </w:divBdr>
    </w:div>
    <w:div w:id="68114832">
      <w:bodyDiv w:val="1"/>
      <w:marLeft w:val="0"/>
      <w:marRight w:val="0"/>
      <w:marTop w:val="0"/>
      <w:marBottom w:val="0"/>
      <w:divBdr>
        <w:top w:val="none" w:sz="0" w:space="0" w:color="auto"/>
        <w:left w:val="none" w:sz="0" w:space="0" w:color="auto"/>
        <w:bottom w:val="none" w:sz="0" w:space="0" w:color="auto"/>
        <w:right w:val="none" w:sz="0" w:space="0" w:color="auto"/>
      </w:divBdr>
    </w:div>
    <w:div w:id="82577222">
      <w:bodyDiv w:val="1"/>
      <w:marLeft w:val="0"/>
      <w:marRight w:val="0"/>
      <w:marTop w:val="0"/>
      <w:marBottom w:val="0"/>
      <w:divBdr>
        <w:top w:val="none" w:sz="0" w:space="0" w:color="auto"/>
        <w:left w:val="none" w:sz="0" w:space="0" w:color="auto"/>
        <w:bottom w:val="none" w:sz="0" w:space="0" w:color="auto"/>
        <w:right w:val="none" w:sz="0" w:space="0" w:color="auto"/>
      </w:divBdr>
    </w:div>
    <w:div w:id="85542551">
      <w:bodyDiv w:val="1"/>
      <w:marLeft w:val="0"/>
      <w:marRight w:val="0"/>
      <w:marTop w:val="0"/>
      <w:marBottom w:val="0"/>
      <w:divBdr>
        <w:top w:val="none" w:sz="0" w:space="0" w:color="auto"/>
        <w:left w:val="none" w:sz="0" w:space="0" w:color="auto"/>
        <w:bottom w:val="none" w:sz="0" w:space="0" w:color="auto"/>
        <w:right w:val="none" w:sz="0" w:space="0" w:color="auto"/>
      </w:divBdr>
    </w:div>
    <w:div w:id="126630882">
      <w:bodyDiv w:val="1"/>
      <w:marLeft w:val="0"/>
      <w:marRight w:val="0"/>
      <w:marTop w:val="0"/>
      <w:marBottom w:val="0"/>
      <w:divBdr>
        <w:top w:val="none" w:sz="0" w:space="0" w:color="auto"/>
        <w:left w:val="none" w:sz="0" w:space="0" w:color="auto"/>
        <w:bottom w:val="none" w:sz="0" w:space="0" w:color="auto"/>
        <w:right w:val="none" w:sz="0" w:space="0" w:color="auto"/>
      </w:divBdr>
    </w:div>
    <w:div w:id="145248133">
      <w:bodyDiv w:val="1"/>
      <w:marLeft w:val="0"/>
      <w:marRight w:val="0"/>
      <w:marTop w:val="0"/>
      <w:marBottom w:val="0"/>
      <w:divBdr>
        <w:top w:val="none" w:sz="0" w:space="0" w:color="auto"/>
        <w:left w:val="none" w:sz="0" w:space="0" w:color="auto"/>
        <w:bottom w:val="none" w:sz="0" w:space="0" w:color="auto"/>
        <w:right w:val="none" w:sz="0" w:space="0" w:color="auto"/>
      </w:divBdr>
      <w:divsChild>
        <w:div w:id="2047558478">
          <w:marLeft w:val="1166"/>
          <w:marRight w:val="0"/>
          <w:marTop w:val="77"/>
          <w:marBottom w:val="0"/>
          <w:divBdr>
            <w:top w:val="none" w:sz="0" w:space="0" w:color="auto"/>
            <w:left w:val="none" w:sz="0" w:space="0" w:color="auto"/>
            <w:bottom w:val="none" w:sz="0" w:space="0" w:color="auto"/>
            <w:right w:val="none" w:sz="0" w:space="0" w:color="auto"/>
          </w:divBdr>
        </w:div>
        <w:div w:id="494761961">
          <w:marLeft w:val="1800"/>
          <w:marRight w:val="0"/>
          <w:marTop w:val="58"/>
          <w:marBottom w:val="0"/>
          <w:divBdr>
            <w:top w:val="none" w:sz="0" w:space="0" w:color="auto"/>
            <w:left w:val="none" w:sz="0" w:space="0" w:color="auto"/>
            <w:bottom w:val="none" w:sz="0" w:space="0" w:color="auto"/>
            <w:right w:val="none" w:sz="0" w:space="0" w:color="auto"/>
          </w:divBdr>
        </w:div>
        <w:div w:id="1188985840">
          <w:marLeft w:val="1800"/>
          <w:marRight w:val="0"/>
          <w:marTop w:val="58"/>
          <w:marBottom w:val="0"/>
          <w:divBdr>
            <w:top w:val="none" w:sz="0" w:space="0" w:color="auto"/>
            <w:left w:val="none" w:sz="0" w:space="0" w:color="auto"/>
            <w:bottom w:val="none" w:sz="0" w:space="0" w:color="auto"/>
            <w:right w:val="none" w:sz="0" w:space="0" w:color="auto"/>
          </w:divBdr>
        </w:div>
        <w:div w:id="1390684978">
          <w:marLeft w:val="1800"/>
          <w:marRight w:val="0"/>
          <w:marTop w:val="58"/>
          <w:marBottom w:val="0"/>
          <w:divBdr>
            <w:top w:val="none" w:sz="0" w:space="0" w:color="auto"/>
            <w:left w:val="none" w:sz="0" w:space="0" w:color="auto"/>
            <w:bottom w:val="none" w:sz="0" w:space="0" w:color="auto"/>
            <w:right w:val="none" w:sz="0" w:space="0" w:color="auto"/>
          </w:divBdr>
        </w:div>
        <w:div w:id="773599378">
          <w:marLeft w:val="1800"/>
          <w:marRight w:val="0"/>
          <w:marTop w:val="58"/>
          <w:marBottom w:val="0"/>
          <w:divBdr>
            <w:top w:val="none" w:sz="0" w:space="0" w:color="auto"/>
            <w:left w:val="none" w:sz="0" w:space="0" w:color="auto"/>
            <w:bottom w:val="none" w:sz="0" w:space="0" w:color="auto"/>
            <w:right w:val="none" w:sz="0" w:space="0" w:color="auto"/>
          </w:divBdr>
        </w:div>
        <w:div w:id="1592228802">
          <w:marLeft w:val="1166"/>
          <w:marRight w:val="0"/>
          <w:marTop w:val="77"/>
          <w:marBottom w:val="0"/>
          <w:divBdr>
            <w:top w:val="none" w:sz="0" w:space="0" w:color="auto"/>
            <w:left w:val="none" w:sz="0" w:space="0" w:color="auto"/>
            <w:bottom w:val="none" w:sz="0" w:space="0" w:color="auto"/>
            <w:right w:val="none" w:sz="0" w:space="0" w:color="auto"/>
          </w:divBdr>
        </w:div>
        <w:div w:id="2059622260">
          <w:marLeft w:val="1800"/>
          <w:marRight w:val="0"/>
          <w:marTop w:val="58"/>
          <w:marBottom w:val="0"/>
          <w:divBdr>
            <w:top w:val="none" w:sz="0" w:space="0" w:color="auto"/>
            <w:left w:val="none" w:sz="0" w:space="0" w:color="auto"/>
            <w:bottom w:val="none" w:sz="0" w:space="0" w:color="auto"/>
            <w:right w:val="none" w:sz="0" w:space="0" w:color="auto"/>
          </w:divBdr>
        </w:div>
        <w:div w:id="360516812">
          <w:marLeft w:val="1166"/>
          <w:marRight w:val="0"/>
          <w:marTop w:val="77"/>
          <w:marBottom w:val="0"/>
          <w:divBdr>
            <w:top w:val="none" w:sz="0" w:space="0" w:color="auto"/>
            <w:left w:val="none" w:sz="0" w:space="0" w:color="auto"/>
            <w:bottom w:val="none" w:sz="0" w:space="0" w:color="auto"/>
            <w:right w:val="none" w:sz="0" w:space="0" w:color="auto"/>
          </w:divBdr>
        </w:div>
        <w:div w:id="1578204903">
          <w:marLeft w:val="1166"/>
          <w:marRight w:val="0"/>
          <w:marTop w:val="77"/>
          <w:marBottom w:val="0"/>
          <w:divBdr>
            <w:top w:val="none" w:sz="0" w:space="0" w:color="auto"/>
            <w:left w:val="none" w:sz="0" w:space="0" w:color="auto"/>
            <w:bottom w:val="none" w:sz="0" w:space="0" w:color="auto"/>
            <w:right w:val="none" w:sz="0" w:space="0" w:color="auto"/>
          </w:divBdr>
        </w:div>
      </w:divsChild>
    </w:div>
    <w:div w:id="166596099">
      <w:bodyDiv w:val="1"/>
      <w:marLeft w:val="0"/>
      <w:marRight w:val="0"/>
      <w:marTop w:val="0"/>
      <w:marBottom w:val="0"/>
      <w:divBdr>
        <w:top w:val="none" w:sz="0" w:space="0" w:color="auto"/>
        <w:left w:val="none" w:sz="0" w:space="0" w:color="auto"/>
        <w:bottom w:val="none" w:sz="0" w:space="0" w:color="auto"/>
        <w:right w:val="none" w:sz="0" w:space="0" w:color="auto"/>
      </w:divBdr>
    </w:div>
    <w:div w:id="211382395">
      <w:bodyDiv w:val="1"/>
      <w:marLeft w:val="0"/>
      <w:marRight w:val="0"/>
      <w:marTop w:val="0"/>
      <w:marBottom w:val="0"/>
      <w:divBdr>
        <w:top w:val="none" w:sz="0" w:space="0" w:color="auto"/>
        <w:left w:val="none" w:sz="0" w:space="0" w:color="auto"/>
        <w:bottom w:val="none" w:sz="0" w:space="0" w:color="auto"/>
        <w:right w:val="none" w:sz="0" w:space="0" w:color="auto"/>
      </w:divBdr>
    </w:div>
    <w:div w:id="257103498">
      <w:bodyDiv w:val="1"/>
      <w:marLeft w:val="0"/>
      <w:marRight w:val="0"/>
      <w:marTop w:val="0"/>
      <w:marBottom w:val="0"/>
      <w:divBdr>
        <w:top w:val="none" w:sz="0" w:space="0" w:color="auto"/>
        <w:left w:val="none" w:sz="0" w:space="0" w:color="auto"/>
        <w:bottom w:val="none" w:sz="0" w:space="0" w:color="auto"/>
        <w:right w:val="none" w:sz="0" w:space="0" w:color="auto"/>
      </w:divBdr>
    </w:div>
    <w:div w:id="261307459">
      <w:bodyDiv w:val="1"/>
      <w:marLeft w:val="0"/>
      <w:marRight w:val="0"/>
      <w:marTop w:val="0"/>
      <w:marBottom w:val="0"/>
      <w:divBdr>
        <w:top w:val="none" w:sz="0" w:space="0" w:color="auto"/>
        <w:left w:val="none" w:sz="0" w:space="0" w:color="auto"/>
        <w:bottom w:val="none" w:sz="0" w:space="0" w:color="auto"/>
        <w:right w:val="none" w:sz="0" w:space="0" w:color="auto"/>
      </w:divBdr>
    </w:div>
    <w:div w:id="284509495">
      <w:bodyDiv w:val="1"/>
      <w:marLeft w:val="0"/>
      <w:marRight w:val="0"/>
      <w:marTop w:val="0"/>
      <w:marBottom w:val="0"/>
      <w:divBdr>
        <w:top w:val="none" w:sz="0" w:space="0" w:color="auto"/>
        <w:left w:val="none" w:sz="0" w:space="0" w:color="auto"/>
        <w:bottom w:val="none" w:sz="0" w:space="0" w:color="auto"/>
        <w:right w:val="none" w:sz="0" w:space="0" w:color="auto"/>
      </w:divBdr>
    </w:div>
    <w:div w:id="285356298">
      <w:bodyDiv w:val="1"/>
      <w:marLeft w:val="0"/>
      <w:marRight w:val="0"/>
      <w:marTop w:val="0"/>
      <w:marBottom w:val="0"/>
      <w:divBdr>
        <w:top w:val="none" w:sz="0" w:space="0" w:color="auto"/>
        <w:left w:val="none" w:sz="0" w:space="0" w:color="auto"/>
        <w:bottom w:val="none" w:sz="0" w:space="0" w:color="auto"/>
        <w:right w:val="none" w:sz="0" w:space="0" w:color="auto"/>
      </w:divBdr>
    </w:div>
    <w:div w:id="301813682">
      <w:bodyDiv w:val="1"/>
      <w:marLeft w:val="0"/>
      <w:marRight w:val="0"/>
      <w:marTop w:val="0"/>
      <w:marBottom w:val="0"/>
      <w:divBdr>
        <w:top w:val="none" w:sz="0" w:space="0" w:color="auto"/>
        <w:left w:val="none" w:sz="0" w:space="0" w:color="auto"/>
        <w:bottom w:val="none" w:sz="0" w:space="0" w:color="auto"/>
        <w:right w:val="none" w:sz="0" w:space="0" w:color="auto"/>
      </w:divBdr>
    </w:div>
    <w:div w:id="331639747">
      <w:bodyDiv w:val="1"/>
      <w:marLeft w:val="0"/>
      <w:marRight w:val="0"/>
      <w:marTop w:val="0"/>
      <w:marBottom w:val="0"/>
      <w:divBdr>
        <w:top w:val="none" w:sz="0" w:space="0" w:color="auto"/>
        <w:left w:val="none" w:sz="0" w:space="0" w:color="auto"/>
        <w:bottom w:val="none" w:sz="0" w:space="0" w:color="auto"/>
        <w:right w:val="none" w:sz="0" w:space="0" w:color="auto"/>
      </w:divBdr>
    </w:div>
    <w:div w:id="337193378">
      <w:bodyDiv w:val="1"/>
      <w:marLeft w:val="0"/>
      <w:marRight w:val="0"/>
      <w:marTop w:val="0"/>
      <w:marBottom w:val="0"/>
      <w:divBdr>
        <w:top w:val="none" w:sz="0" w:space="0" w:color="auto"/>
        <w:left w:val="none" w:sz="0" w:space="0" w:color="auto"/>
        <w:bottom w:val="none" w:sz="0" w:space="0" w:color="auto"/>
        <w:right w:val="none" w:sz="0" w:space="0" w:color="auto"/>
      </w:divBdr>
    </w:div>
    <w:div w:id="337776893">
      <w:bodyDiv w:val="1"/>
      <w:marLeft w:val="0"/>
      <w:marRight w:val="0"/>
      <w:marTop w:val="0"/>
      <w:marBottom w:val="0"/>
      <w:divBdr>
        <w:top w:val="none" w:sz="0" w:space="0" w:color="auto"/>
        <w:left w:val="none" w:sz="0" w:space="0" w:color="auto"/>
        <w:bottom w:val="none" w:sz="0" w:space="0" w:color="auto"/>
        <w:right w:val="none" w:sz="0" w:space="0" w:color="auto"/>
      </w:divBdr>
    </w:div>
    <w:div w:id="390664300">
      <w:bodyDiv w:val="1"/>
      <w:marLeft w:val="0"/>
      <w:marRight w:val="0"/>
      <w:marTop w:val="0"/>
      <w:marBottom w:val="0"/>
      <w:divBdr>
        <w:top w:val="none" w:sz="0" w:space="0" w:color="auto"/>
        <w:left w:val="none" w:sz="0" w:space="0" w:color="auto"/>
        <w:bottom w:val="none" w:sz="0" w:space="0" w:color="auto"/>
        <w:right w:val="none" w:sz="0" w:space="0" w:color="auto"/>
      </w:divBdr>
    </w:div>
    <w:div w:id="429745072">
      <w:bodyDiv w:val="1"/>
      <w:marLeft w:val="0"/>
      <w:marRight w:val="0"/>
      <w:marTop w:val="0"/>
      <w:marBottom w:val="0"/>
      <w:divBdr>
        <w:top w:val="none" w:sz="0" w:space="0" w:color="auto"/>
        <w:left w:val="none" w:sz="0" w:space="0" w:color="auto"/>
        <w:bottom w:val="none" w:sz="0" w:space="0" w:color="auto"/>
        <w:right w:val="none" w:sz="0" w:space="0" w:color="auto"/>
      </w:divBdr>
    </w:div>
    <w:div w:id="448860939">
      <w:bodyDiv w:val="1"/>
      <w:marLeft w:val="0"/>
      <w:marRight w:val="0"/>
      <w:marTop w:val="0"/>
      <w:marBottom w:val="0"/>
      <w:divBdr>
        <w:top w:val="none" w:sz="0" w:space="0" w:color="auto"/>
        <w:left w:val="none" w:sz="0" w:space="0" w:color="auto"/>
        <w:bottom w:val="none" w:sz="0" w:space="0" w:color="auto"/>
        <w:right w:val="none" w:sz="0" w:space="0" w:color="auto"/>
      </w:divBdr>
    </w:div>
    <w:div w:id="463624849">
      <w:bodyDiv w:val="1"/>
      <w:marLeft w:val="0"/>
      <w:marRight w:val="0"/>
      <w:marTop w:val="0"/>
      <w:marBottom w:val="0"/>
      <w:divBdr>
        <w:top w:val="none" w:sz="0" w:space="0" w:color="auto"/>
        <w:left w:val="none" w:sz="0" w:space="0" w:color="auto"/>
        <w:bottom w:val="none" w:sz="0" w:space="0" w:color="auto"/>
        <w:right w:val="none" w:sz="0" w:space="0" w:color="auto"/>
      </w:divBdr>
    </w:div>
    <w:div w:id="464465332">
      <w:bodyDiv w:val="1"/>
      <w:marLeft w:val="0"/>
      <w:marRight w:val="0"/>
      <w:marTop w:val="0"/>
      <w:marBottom w:val="0"/>
      <w:divBdr>
        <w:top w:val="none" w:sz="0" w:space="0" w:color="auto"/>
        <w:left w:val="none" w:sz="0" w:space="0" w:color="auto"/>
        <w:bottom w:val="none" w:sz="0" w:space="0" w:color="auto"/>
        <w:right w:val="none" w:sz="0" w:space="0" w:color="auto"/>
      </w:divBdr>
    </w:div>
    <w:div w:id="468590196">
      <w:bodyDiv w:val="1"/>
      <w:marLeft w:val="0"/>
      <w:marRight w:val="0"/>
      <w:marTop w:val="0"/>
      <w:marBottom w:val="0"/>
      <w:divBdr>
        <w:top w:val="none" w:sz="0" w:space="0" w:color="auto"/>
        <w:left w:val="none" w:sz="0" w:space="0" w:color="auto"/>
        <w:bottom w:val="none" w:sz="0" w:space="0" w:color="auto"/>
        <w:right w:val="none" w:sz="0" w:space="0" w:color="auto"/>
      </w:divBdr>
    </w:div>
    <w:div w:id="504630840">
      <w:bodyDiv w:val="1"/>
      <w:marLeft w:val="0"/>
      <w:marRight w:val="0"/>
      <w:marTop w:val="0"/>
      <w:marBottom w:val="0"/>
      <w:divBdr>
        <w:top w:val="none" w:sz="0" w:space="0" w:color="auto"/>
        <w:left w:val="none" w:sz="0" w:space="0" w:color="auto"/>
        <w:bottom w:val="none" w:sz="0" w:space="0" w:color="auto"/>
        <w:right w:val="none" w:sz="0" w:space="0" w:color="auto"/>
      </w:divBdr>
    </w:div>
    <w:div w:id="533005126">
      <w:bodyDiv w:val="1"/>
      <w:marLeft w:val="0"/>
      <w:marRight w:val="0"/>
      <w:marTop w:val="0"/>
      <w:marBottom w:val="0"/>
      <w:divBdr>
        <w:top w:val="none" w:sz="0" w:space="0" w:color="auto"/>
        <w:left w:val="none" w:sz="0" w:space="0" w:color="auto"/>
        <w:bottom w:val="none" w:sz="0" w:space="0" w:color="auto"/>
        <w:right w:val="none" w:sz="0" w:space="0" w:color="auto"/>
      </w:divBdr>
    </w:div>
    <w:div w:id="534007125">
      <w:bodyDiv w:val="1"/>
      <w:marLeft w:val="0"/>
      <w:marRight w:val="0"/>
      <w:marTop w:val="0"/>
      <w:marBottom w:val="0"/>
      <w:divBdr>
        <w:top w:val="none" w:sz="0" w:space="0" w:color="auto"/>
        <w:left w:val="none" w:sz="0" w:space="0" w:color="auto"/>
        <w:bottom w:val="none" w:sz="0" w:space="0" w:color="auto"/>
        <w:right w:val="none" w:sz="0" w:space="0" w:color="auto"/>
      </w:divBdr>
    </w:div>
    <w:div w:id="539322630">
      <w:bodyDiv w:val="1"/>
      <w:marLeft w:val="0"/>
      <w:marRight w:val="0"/>
      <w:marTop w:val="0"/>
      <w:marBottom w:val="0"/>
      <w:divBdr>
        <w:top w:val="none" w:sz="0" w:space="0" w:color="auto"/>
        <w:left w:val="none" w:sz="0" w:space="0" w:color="auto"/>
        <w:bottom w:val="none" w:sz="0" w:space="0" w:color="auto"/>
        <w:right w:val="none" w:sz="0" w:space="0" w:color="auto"/>
      </w:divBdr>
    </w:div>
    <w:div w:id="545676134">
      <w:bodyDiv w:val="1"/>
      <w:marLeft w:val="0"/>
      <w:marRight w:val="0"/>
      <w:marTop w:val="0"/>
      <w:marBottom w:val="0"/>
      <w:divBdr>
        <w:top w:val="none" w:sz="0" w:space="0" w:color="auto"/>
        <w:left w:val="none" w:sz="0" w:space="0" w:color="auto"/>
        <w:bottom w:val="none" w:sz="0" w:space="0" w:color="auto"/>
        <w:right w:val="none" w:sz="0" w:space="0" w:color="auto"/>
      </w:divBdr>
    </w:div>
    <w:div w:id="551426577">
      <w:bodyDiv w:val="1"/>
      <w:marLeft w:val="0"/>
      <w:marRight w:val="0"/>
      <w:marTop w:val="0"/>
      <w:marBottom w:val="0"/>
      <w:divBdr>
        <w:top w:val="none" w:sz="0" w:space="0" w:color="auto"/>
        <w:left w:val="none" w:sz="0" w:space="0" w:color="auto"/>
        <w:bottom w:val="none" w:sz="0" w:space="0" w:color="auto"/>
        <w:right w:val="none" w:sz="0" w:space="0" w:color="auto"/>
      </w:divBdr>
    </w:div>
    <w:div w:id="592668073">
      <w:bodyDiv w:val="1"/>
      <w:marLeft w:val="0"/>
      <w:marRight w:val="0"/>
      <w:marTop w:val="0"/>
      <w:marBottom w:val="0"/>
      <w:divBdr>
        <w:top w:val="none" w:sz="0" w:space="0" w:color="auto"/>
        <w:left w:val="none" w:sz="0" w:space="0" w:color="auto"/>
        <w:bottom w:val="none" w:sz="0" w:space="0" w:color="auto"/>
        <w:right w:val="none" w:sz="0" w:space="0" w:color="auto"/>
      </w:divBdr>
    </w:div>
    <w:div w:id="626816199">
      <w:bodyDiv w:val="1"/>
      <w:marLeft w:val="0"/>
      <w:marRight w:val="0"/>
      <w:marTop w:val="0"/>
      <w:marBottom w:val="0"/>
      <w:divBdr>
        <w:top w:val="none" w:sz="0" w:space="0" w:color="auto"/>
        <w:left w:val="none" w:sz="0" w:space="0" w:color="auto"/>
        <w:bottom w:val="none" w:sz="0" w:space="0" w:color="auto"/>
        <w:right w:val="none" w:sz="0" w:space="0" w:color="auto"/>
      </w:divBdr>
    </w:div>
    <w:div w:id="628244300">
      <w:bodyDiv w:val="1"/>
      <w:marLeft w:val="0"/>
      <w:marRight w:val="0"/>
      <w:marTop w:val="0"/>
      <w:marBottom w:val="0"/>
      <w:divBdr>
        <w:top w:val="none" w:sz="0" w:space="0" w:color="auto"/>
        <w:left w:val="none" w:sz="0" w:space="0" w:color="auto"/>
        <w:bottom w:val="none" w:sz="0" w:space="0" w:color="auto"/>
        <w:right w:val="none" w:sz="0" w:space="0" w:color="auto"/>
      </w:divBdr>
    </w:div>
    <w:div w:id="631522175">
      <w:bodyDiv w:val="1"/>
      <w:marLeft w:val="0"/>
      <w:marRight w:val="0"/>
      <w:marTop w:val="0"/>
      <w:marBottom w:val="0"/>
      <w:divBdr>
        <w:top w:val="none" w:sz="0" w:space="0" w:color="auto"/>
        <w:left w:val="none" w:sz="0" w:space="0" w:color="auto"/>
        <w:bottom w:val="none" w:sz="0" w:space="0" w:color="auto"/>
        <w:right w:val="none" w:sz="0" w:space="0" w:color="auto"/>
      </w:divBdr>
    </w:div>
    <w:div w:id="647789289">
      <w:bodyDiv w:val="1"/>
      <w:marLeft w:val="0"/>
      <w:marRight w:val="0"/>
      <w:marTop w:val="0"/>
      <w:marBottom w:val="0"/>
      <w:divBdr>
        <w:top w:val="none" w:sz="0" w:space="0" w:color="auto"/>
        <w:left w:val="none" w:sz="0" w:space="0" w:color="auto"/>
        <w:bottom w:val="none" w:sz="0" w:space="0" w:color="auto"/>
        <w:right w:val="none" w:sz="0" w:space="0" w:color="auto"/>
      </w:divBdr>
    </w:div>
    <w:div w:id="649289333">
      <w:bodyDiv w:val="1"/>
      <w:marLeft w:val="0"/>
      <w:marRight w:val="0"/>
      <w:marTop w:val="0"/>
      <w:marBottom w:val="0"/>
      <w:divBdr>
        <w:top w:val="none" w:sz="0" w:space="0" w:color="auto"/>
        <w:left w:val="none" w:sz="0" w:space="0" w:color="auto"/>
        <w:bottom w:val="none" w:sz="0" w:space="0" w:color="auto"/>
        <w:right w:val="none" w:sz="0" w:space="0" w:color="auto"/>
      </w:divBdr>
    </w:div>
    <w:div w:id="653222294">
      <w:bodyDiv w:val="1"/>
      <w:marLeft w:val="0"/>
      <w:marRight w:val="0"/>
      <w:marTop w:val="0"/>
      <w:marBottom w:val="0"/>
      <w:divBdr>
        <w:top w:val="none" w:sz="0" w:space="0" w:color="auto"/>
        <w:left w:val="none" w:sz="0" w:space="0" w:color="auto"/>
        <w:bottom w:val="none" w:sz="0" w:space="0" w:color="auto"/>
        <w:right w:val="none" w:sz="0" w:space="0" w:color="auto"/>
      </w:divBdr>
    </w:div>
    <w:div w:id="713966320">
      <w:bodyDiv w:val="1"/>
      <w:marLeft w:val="0"/>
      <w:marRight w:val="0"/>
      <w:marTop w:val="0"/>
      <w:marBottom w:val="0"/>
      <w:divBdr>
        <w:top w:val="none" w:sz="0" w:space="0" w:color="auto"/>
        <w:left w:val="none" w:sz="0" w:space="0" w:color="auto"/>
        <w:bottom w:val="none" w:sz="0" w:space="0" w:color="auto"/>
        <w:right w:val="none" w:sz="0" w:space="0" w:color="auto"/>
      </w:divBdr>
    </w:div>
    <w:div w:id="717516550">
      <w:bodyDiv w:val="1"/>
      <w:marLeft w:val="0"/>
      <w:marRight w:val="0"/>
      <w:marTop w:val="0"/>
      <w:marBottom w:val="0"/>
      <w:divBdr>
        <w:top w:val="none" w:sz="0" w:space="0" w:color="auto"/>
        <w:left w:val="none" w:sz="0" w:space="0" w:color="auto"/>
        <w:bottom w:val="none" w:sz="0" w:space="0" w:color="auto"/>
        <w:right w:val="none" w:sz="0" w:space="0" w:color="auto"/>
      </w:divBdr>
    </w:div>
    <w:div w:id="719550834">
      <w:bodyDiv w:val="1"/>
      <w:marLeft w:val="0"/>
      <w:marRight w:val="0"/>
      <w:marTop w:val="0"/>
      <w:marBottom w:val="0"/>
      <w:divBdr>
        <w:top w:val="none" w:sz="0" w:space="0" w:color="auto"/>
        <w:left w:val="none" w:sz="0" w:space="0" w:color="auto"/>
        <w:bottom w:val="none" w:sz="0" w:space="0" w:color="auto"/>
        <w:right w:val="none" w:sz="0" w:space="0" w:color="auto"/>
      </w:divBdr>
    </w:div>
    <w:div w:id="802581562">
      <w:bodyDiv w:val="1"/>
      <w:marLeft w:val="0"/>
      <w:marRight w:val="0"/>
      <w:marTop w:val="0"/>
      <w:marBottom w:val="0"/>
      <w:divBdr>
        <w:top w:val="none" w:sz="0" w:space="0" w:color="auto"/>
        <w:left w:val="none" w:sz="0" w:space="0" w:color="auto"/>
        <w:bottom w:val="none" w:sz="0" w:space="0" w:color="auto"/>
        <w:right w:val="none" w:sz="0" w:space="0" w:color="auto"/>
      </w:divBdr>
    </w:div>
    <w:div w:id="901674816">
      <w:bodyDiv w:val="1"/>
      <w:marLeft w:val="0"/>
      <w:marRight w:val="0"/>
      <w:marTop w:val="0"/>
      <w:marBottom w:val="0"/>
      <w:divBdr>
        <w:top w:val="none" w:sz="0" w:space="0" w:color="auto"/>
        <w:left w:val="none" w:sz="0" w:space="0" w:color="auto"/>
        <w:bottom w:val="none" w:sz="0" w:space="0" w:color="auto"/>
        <w:right w:val="none" w:sz="0" w:space="0" w:color="auto"/>
      </w:divBdr>
    </w:div>
    <w:div w:id="936063400">
      <w:bodyDiv w:val="1"/>
      <w:marLeft w:val="0"/>
      <w:marRight w:val="0"/>
      <w:marTop w:val="0"/>
      <w:marBottom w:val="0"/>
      <w:divBdr>
        <w:top w:val="none" w:sz="0" w:space="0" w:color="auto"/>
        <w:left w:val="none" w:sz="0" w:space="0" w:color="auto"/>
        <w:bottom w:val="none" w:sz="0" w:space="0" w:color="auto"/>
        <w:right w:val="none" w:sz="0" w:space="0" w:color="auto"/>
      </w:divBdr>
    </w:div>
    <w:div w:id="944575807">
      <w:bodyDiv w:val="1"/>
      <w:marLeft w:val="0"/>
      <w:marRight w:val="0"/>
      <w:marTop w:val="0"/>
      <w:marBottom w:val="0"/>
      <w:divBdr>
        <w:top w:val="none" w:sz="0" w:space="0" w:color="auto"/>
        <w:left w:val="none" w:sz="0" w:space="0" w:color="auto"/>
        <w:bottom w:val="none" w:sz="0" w:space="0" w:color="auto"/>
        <w:right w:val="none" w:sz="0" w:space="0" w:color="auto"/>
      </w:divBdr>
    </w:div>
    <w:div w:id="944733265">
      <w:bodyDiv w:val="1"/>
      <w:marLeft w:val="0"/>
      <w:marRight w:val="0"/>
      <w:marTop w:val="0"/>
      <w:marBottom w:val="0"/>
      <w:divBdr>
        <w:top w:val="none" w:sz="0" w:space="0" w:color="auto"/>
        <w:left w:val="none" w:sz="0" w:space="0" w:color="auto"/>
        <w:bottom w:val="none" w:sz="0" w:space="0" w:color="auto"/>
        <w:right w:val="none" w:sz="0" w:space="0" w:color="auto"/>
      </w:divBdr>
    </w:div>
    <w:div w:id="995959921">
      <w:bodyDiv w:val="1"/>
      <w:marLeft w:val="0"/>
      <w:marRight w:val="0"/>
      <w:marTop w:val="0"/>
      <w:marBottom w:val="0"/>
      <w:divBdr>
        <w:top w:val="none" w:sz="0" w:space="0" w:color="auto"/>
        <w:left w:val="none" w:sz="0" w:space="0" w:color="auto"/>
        <w:bottom w:val="none" w:sz="0" w:space="0" w:color="auto"/>
        <w:right w:val="none" w:sz="0" w:space="0" w:color="auto"/>
      </w:divBdr>
    </w:div>
    <w:div w:id="1000086340">
      <w:bodyDiv w:val="1"/>
      <w:marLeft w:val="0"/>
      <w:marRight w:val="0"/>
      <w:marTop w:val="0"/>
      <w:marBottom w:val="0"/>
      <w:divBdr>
        <w:top w:val="none" w:sz="0" w:space="0" w:color="auto"/>
        <w:left w:val="none" w:sz="0" w:space="0" w:color="auto"/>
        <w:bottom w:val="none" w:sz="0" w:space="0" w:color="auto"/>
        <w:right w:val="none" w:sz="0" w:space="0" w:color="auto"/>
      </w:divBdr>
    </w:div>
    <w:div w:id="1007245800">
      <w:bodyDiv w:val="1"/>
      <w:marLeft w:val="0"/>
      <w:marRight w:val="0"/>
      <w:marTop w:val="0"/>
      <w:marBottom w:val="0"/>
      <w:divBdr>
        <w:top w:val="none" w:sz="0" w:space="0" w:color="auto"/>
        <w:left w:val="none" w:sz="0" w:space="0" w:color="auto"/>
        <w:bottom w:val="none" w:sz="0" w:space="0" w:color="auto"/>
        <w:right w:val="none" w:sz="0" w:space="0" w:color="auto"/>
      </w:divBdr>
    </w:div>
    <w:div w:id="1024861121">
      <w:bodyDiv w:val="1"/>
      <w:marLeft w:val="0"/>
      <w:marRight w:val="0"/>
      <w:marTop w:val="0"/>
      <w:marBottom w:val="0"/>
      <w:divBdr>
        <w:top w:val="none" w:sz="0" w:space="0" w:color="auto"/>
        <w:left w:val="none" w:sz="0" w:space="0" w:color="auto"/>
        <w:bottom w:val="none" w:sz="0" w:space="0" w:color="auto"/>
        <w:right w:val="none" w:sz="0" w:space="0" w:color="auto"/>
      </w:divBdr>
    </w:div>
    <w:div w:id="1044452702">
      <w:bodyDiv w:val="1"/>
      <w:marLeft w:val="0"/>
      <w:marRight w:val="0"/>
      <w:marTop w:val="0"/>
      <w:marBottom w:val="0"/>
      <w:divBdr>
        <w:top w:val="none" w:sz="0" w:space="0" w:color="auto"/>
        <w:left w:val="none" w:sz="0" w:space="0" w:color="auto"/>
        <w:bottom w:val="none" w:sz="0" w:space="0" w:color="auto"/>
        <w:right w:val="none" w:sz="0" w:space="0" w:color="auto"/>
      </w:divBdr>
    </w:div>
    <w:div w:id="1071736187">
      <w:bodyDiv w:val="1"/>
      <w:marLeft w:val="0"/>
      <w:marRight w:val="0"/>
      <w:marTop w:val="0"/>
      <w:marBottom w:val="0"/>
      <w:divBdr>
        <w:top w:val="none" w:sz="0" w:space="0" w:color="auto"/>
        <w:left w:val="none" w:sz="0" w:space="0" w:color="auto"/>
        <w:bottom w:val="none" w:sz="0" w:space="0" w:color="auto"/>
        <w:right w:val="none" w:sz="0" w:space="0" w:color="auto"/>
      </w:divBdr>
    </w:div>
    <w:div w:id="1078357299">
      <w:bodyDiv w:val="1"/>
      <w:marLeft w:val="0"/>
      <w:marRight w:val="0"/>
      <w:marTop w:val="0"/>
      <w:marBottom w:val="0"/>
      <w:divBdr>
        <w:top w:val="none" w:sz="0" w:space="0" w:color="auto"/>
        <w:left w:val="none" w:sz="0" w:space="0" w:color="auto"/>
        <w:bottom w:val="none" w:sz="0" w:space="0" w:color="auto"/>
        <w:right w:val="none" w:sz="0" w:space="0" w:color="auto"/>
      </w:divBdr>
    </w:div>
    <w:div w:id="1086146945">
      <w:bodyDiv w:val="1"/>
      <w:marLeft w:val="0"/>
      <w:marRight w:val="0"/>
      <w:marTop w:val="0"/>
      <w:marBottom w:val="0"/>
      <w:divBdr>
        <w:top w:val="none" w:sz="0" w:space="0" w:color="auto"/>
        <w:left w:val="none" w:sz="0" w:space="0" w:color="auto"/>
        <w:bottom w:val="none" w:sz="0" w:space="0" w:color="auto"/>
        <w:right w:val="none" w:sz="0" w:space="0" w:color="auto"/>
      </w:divBdr>
    </w:div>
    <w:div w:id="1098599861">
      <w:bodyDiv w:val="1"/>
      <w:marLeft w:val="0"/>
      <w:marRight w:val="0"/>
      <w:marTop w:val="0"/>
      <w:marBottom w:val="0"/>
      <w:divBdr>
        <w:top w:val="none" w:sz="0" w:space="0" w:color="auto"/>
        <w:left w:val="none" w:sz="0" w:space="0" w:color="auto"/>
        <w:bottom w:val="none" w:sz="0" w:space="0" w:color="auto"/>
        <w:right w:val="none" w:sz="0" w:space="0" w:color="auto"/>
      </w:divBdr>
    </w:div>
    <w:div w:id="1116482600">
      <w:bodyDiv w:val="1"/>
      <w:marLeft w:val="0"/>
      <w:marRight w:val="0"/>
      <w:marTop w:val="0"/>
      <w:marBottom w:val="0"/>
      <w:divBdr>
        <w:top w:val="none" w:sz="0" w:space="0" w:color="auto"/>
        <w:left w:val="none" w:sz="0" w:space="0" w:color="auto"/>
        <w:bottom w:val="none" w:sz="0" w:space="0" w:color="auto"/>
        <w:right w:val="none" w:sz="0" w:space="0" w:color="auto"/>
      </w:divBdr>
      <w:divsChild>
        <w:div w:id="2115326152">
          <w:marLeft w:val="547"/>
          <w:marRight w:val="0"/>
          <w:marTop w:val="96"/>
          <w:marBottom w:val="0"/>
          <w:divBdr>
            <w:top w:val="none" w:sz="0" w:space="0" w:color="auto"/>
            <w:left w:val="none" w:sz="0" w:space="0" w:color="auto"/>
            <w:bottom w:val="none" w:sz="0" w:space="0" w:color="auto"/>
            <w:right w:val="none" w:sz="0" w:space="0" w:color="auto"/>
          </w:divBdr>
        </w:div>
        <w:div w:id="459618090">
          <w:marLeft w:val="1166"/>
          <w:marRight w:val="0"/>
          <w:marTop w:val="77"/>
          <w:marBottom w:val="0"/>
          <w:divBdr>
            <w:top w:val="none" w:sz="0" w:space="0" w:color="auto"/>
            <w:left w:val="none" w:sz="0" w:space="0" w:color="auto"/>
            <w:bottom w:val="none" w:sz="0" w:space="0" w:color="auto"/>
            <w:right w:val="none" w:sz="0" w:space="0" w:color="auto"/>
          </w:divBdr>
        </w:div>
        <w:div w:id="1872105548">
          <w:marLeft w:val="547"/>
          <w:marRight w:val="0"/>
          <w:marTop w:val="96"/>
          <w:marBottom w:val="0"/>
          <w:divBdr>
            <w:top w:val="none" w:sz="0" w:space="0" w:color="auto"/>
            <w:left w:val="none" w:sz="0" w:space="0" w:color="auto"/>
            <w:bottom w:val="none" w:sz="0" w:space="0" w:color="auto"/>
            <w:right w:val="none" w:sz="0" w:space="0" w:color="auto"/>
          </w:divBdr>
        </w:div>
        <w:div w:id="1198347016">
          <w:marLeft w:val="1166"/>
          <w:marRight w:val="0"/>
          <w:marTop w:val="77"/>
          <w:marBottom w:val="0"/>
          <w:divBdr>
            <w:top w:val="none" w:sz="0" w:space="0" w:color="auto"/>
            <w:left w:val="none" w:sz="0" w:space="0" w:color="auto"/>
            <w:bottom w:val="none" w:sz="0" w:space="0" w:color="auto"/>
            <w:right w:val="none" w:sz="0" w:space="0" w:color="auto"/>
          </w:divBdr>
        </w:div>
        <w:div w:id="2029210953">
          <w:marLeft w:val="1166"/>
          <w:marRight w:val="0"/>
          <w:marTop w:val="77"/>
          <w:marBottom w:val="0"/>
          <w:divBdr>
            <w:top w:val="none" w:sz="0" w:space="0" w:color="auto"/>
            <w:left w:val="none" w:sz="0" w:space="0" w:color="auto"/>
            <w:bottom w:val="none" w:sz="0" w:space="0" w:color="auto"/>
            <w:right w:val="none" w:sz="0" w:space="0" w:color="auto"/>
          </w:divBdr>
        </w:div>
        <w:div w:id="229849987">
          <w:marLeft w:val="1166"/>
          <w:marRight w:val="0"/>
          <w:marTop w:val="77"/>
          <w:marBottom w:val="0"/>
          <w:divBdr>
            <w:top w:val="none" w:sz="0" w:space="0" w:color="auto"/>
            <w:left w:val="none" w:sz="0" w:space="0" w:color="auto"/>
            <w:bottom w:val="none" w:sz="0" w:space="0" w:color="auto"/>
            <w:right w:val="none" w:sz="0" w:space="0" w:color="auto"/>
          </w:divBdr>
        </w:div>
        <w:div w:id="437723100">
          <w:marLeft w:val="1166"/>
          <w:marRight w:val="0"/>
          <w:marTop w:val="77"/>
          <w:marBottom w:val="0"/>
          <w:divBdr>
            <w:top w:val="none" w:sz="0" w:space="0" w:color="auto"/>
            <w:left w:val="none" w:sz="0" w:space="0" w:color="auto"/>
            <w:bottom w:val="none" w:sz="0" w:space="0" w:color="auto"/>
            <w:right w:val="none" w:sz="0" w:space="0" w:color="auto"/>
          </w:divBdr>
        </w:div>
        <w:div w:id="991717239">
          <w:marLeft w:val="547"/>
          <w:marRight w:val="0"/>
          <w:marTop w:val="96"/>
          <w:marBottom w:val="0"/>
          <w:divBdr>
            <w:top w:val="none" w:sz="0" w:space="0" w:color="auto"/>
            <w:left w:val="none" w:sz="0" w:space="0" w:color="auto"/>
            <w:bottom w:val="none" w:sz="0" w:space="0" w:color="auto"/>
            <w:right w:val="none" w:sz="0" w:space="0" w:color="auto"/>
          </w:divBdr>
        </w:div>
        <w:div w:id="1748376763">
          <w:marLeft w:val="1166"/>
          <w:marRight w:val="0"/>
          <w:marTop w:val="77"/>
          <w:marBottom w:val="0"/>
          <w:divBdr>
            <w:top w:val="none" w:sz="0" w:space="0" w:color="auto"/>
            <w:left w:val="none" w:sz="0" w:space="0" w:color="auto"/>
            <w:bottom w:val="none" w:sz="0" w:space="0" w:color="auto"/>
            <w:right w:val="none" w:sz="0" w:space="0" w:color="auto"/>
          </w:divBdr>
        </w:div>
        <w:div w:id="1153789602">
          <w:marLeft w:val="1166"/>
          <w:marRight w:val="0"/>
          <w:marTop w:val="77"/>
          <w:marBottom w:val="0"/>
          <w:divBdr>
            <w:top w:val="none" w:sz="0" w:space="0" w:color="auto"/>
            <w:left w:val="none" w:sz="0" w:space="0" w:color="auto"/>
            <w:bottom w:val="none" w:sz="0" w:space="0" w:color="auto"/>
            <w:right w:val="none" w:sz="0" w:space="0" w:color="auto"/>
          </w:divBdr>
        </w:div>
        <w:div w:id="1931964229">
          <w:marLeft w:val="1166"/>
          <w:marRight w:val="0"/>
          <w:marTop w:val="77"/>
          <w:marBottom w:val="0"/>
          <w:divBdr>
            <w:top w:val="none" w:sz="0" w:space="0" w:color="auto"/>
            <w:left w:val="none" w:sz="0" w:space="0" w:color="auto"/>
            <w:bottom w:val="none" w:sz="0" w:space="0" w:color="auto"/>
            <w:right w:val="none" w:sz="0" w:space="0" w:color="auto"/>
          </w:divBdr>
        </w:div>
      </w:divsChild>
    </w:div>
    <w:div w:id="1125002980">
      <w:bodyDiv w:val="1"/>
      <w:marLeft w:val="0"/>
      <w:marRight w:val="0"/>
      <w:marTop w:val="0"/>
      <w:marBottom w:val="0"/>
      <w:divBdr>
        <w:top w:val="none" w:sz="0" w:space="0" w:color="auto"/>
        <w:left w:val="none" w:sz="0" w:space="0" w:color="auto"/>
        <w:bottom w:val="none" w:sz="0" w:space="0" w:color="auto"/>
        <w:right w:val="none" w:sz="0" w:space="0" w:color="auto"/>
      </w:divBdr>
    </w:div>
    <w:div w:id="1142894058">
      <w:bodyDiv w:val="1"/>
      <w:marLeft w:val="0"/>
      <w:marRight w:val="0"/>
      <w:marTop w:val="0"/>
      <w:marBottom w:val="0"/>
      <w:divBdr>
        <w:top w:val="none" w:sz="0" w:space="0" w:color="auto"/>
        <w:left w:val="none" w:sz="0" w:space="0" w:color="auto"/>
        <w:bottom w:val="none" w:sz="0" w:space="0" w:color="auto"/>
        <w:right w:val="none" w:sz="0" w:space="0" w:color="auto"/>
      </w:divBdr>
    </w:div>
    <w:div w:id="1172646592">
      <w:bodyDiv w:val="1"/>
      <w:marLeft w:val="0"/>
      <w:marRight w:val="0"/>
      <w:marTop w:val="0"/>
      <w:marBottom w:val="0"/>
      <w:divBdr>
        <w:top w:val="none" w:sz="0" w:space="0" w:color="auto"/>
        <w:left w:val="none" w:sz="0" w:space="0" w:color="auto"/>
        <w:bottom w:val="none" w:sz="0" w:space="0" w:color="auto"/>
        <w:right w:val="none" w:sz="0" w:space="0" w:color="auto"/>
      </w:divBdr>
    </w:div>
    <w:div w:id="1180244319">
      <w:bodyDiv w:val="1"/>
      <w:marLeft w:val="0"/>
      <w:marRight w:val="0"/>
      <w:marTop w:val="0"/>
      <w:marBottom w:val="0"/>
      <w:divBdr>
        <w:top w:val="none" w:sz="0" w:space="0" w:color="auto"/>
        <w:left w:val="none" w:sz="0" w:space="0" w:color="auto"/>
        <w:bottom w:val="none" w:sz="0" w:space="0" w:color="auto"/>
        <w:right w:val="none" w:sz="0" w:space="0" w:color="auto"/>
      </w:divBdr>
    </w:div>
    <w:div w:id="1184826540">
      <w:bodyDiv w:val="1"/>
      <w:marLeft w:val="0"/>
      <w:marRight w:val="0"/>
      <w:marTop w:val="0"/>
      <w:marBottom w:val="0"/>
      <w:divBdr>
        <w:top w:val="none" w:sz="0" w:space="0" w:color="auto"/>
        <w:left w:val="none" w:sz="0" w:space="0" w:color="auto"/>
        <w:bottom w:val="none" w:sz="0" w:space="0" w:color="auto"/>
        <w:right w:val="none" w:sz="0" w:space="0" w:color="auto"/>
      </w:divBdr>
    </w:div>
    <w:div w:id="1216623714">
      <w:bodyDiv w:val="1"/>
      <w:marLeft w:val="0"/>
      <w:marRight w:val="0"/>
      <w:marTop w:val="0"/>
      <w:marBottom w:val="0"/>
      <w:divBdr>
        <w:top w:val="none" w:sz="0" w:space="0" w:color="auto"/>
        <w:left w:val="none" w:sz="0" w:space="0" w:color="auto"/>
        <w:bottom w:val="none" w:sz="0" w:space="0" w:color="auto"/>
        <w:right w:val="none" w:sz="0" w:space="0" w:color="auto"/>
      </w:divBdr>
    </w:div>
    <w:div w:id="1236470247">
      <w:bodyDiv w:val="1"/>
      <w:marLeft w:val="0"/>
      <w:marRight w:val="0"/>
      <w:marTop w:val="0"/>
      <w:marBottom w:val="0"/>
      <w:divBdr>
        <w:top w:val="none" w:sz="0" w:space="0" w:color="auto"/>
        <w:left w:val="none" w:sz="0" w:space="0" w:color="auto"/>
        <w:bottom w:val="none" w:sz="0" w:space="0" w:color="auto"/>
        <w:right w:val="none" w:sz="0" w:space="0" w:color="auto"/>
      </w:divBdr>
    </w:div>
    <w:div w:id="1258438720">
      <w:bodyDiv w:val="1"/>
      <w:marLeft w:val="0"/>
      <w:marRight w:val="0"/>
      <w:marTop w:val="0"/>
      <w:marBottom w:val="0"/>
      <w:divBdr>
        <w:top w:val="none" w:sz="0" w:space="0" w:color="auto"/>
        <w:left w:val="none" w:sz="0" w:space="0" w:color="auto"/>
        <w:bottom w:val="none" w:sz="0" w:space="0" w:color="auto"/>
        <w:right w:val="none" w:sz="0" w:space="0" w:color="auto"/>
      </w:divBdr>
    </w:div>
    <w:div w:id="1264413103">
      <w:bodyDiv w:val="1"/>
      <w:marLeft w:val="0"/>
      <w:marRight w:val="0"/>
      <w:marTop w:val="0"/>
      <w:marBottom w:val="0"/>
      <w:divBdr>
        <w:top w:val="none" w:sz="0" w:space="0" w:color="auto"/>
        <w:left w:val="none" w:sz="0" w:space="0" w:color="auto"/>
        <w:bottom w:val="none" w:sz="0" w:space="0" w:color="auto"/>
        <w:right w:val="none" w:sz="0" w:space="0" w:color="auto"/>
      </w:divBdr>
    </w:div>
    <w:div w:id="1267156115">
      <w:bodyDiv w:val="1"/>
      <w:marLeft w:val="0"/>
      <w:marRight w:val="0"/>
      <w:marTop w:val="0"/>
      <w:marBottom w:val="0"/>
      <w:divBdr>
        <w:top w:val="none" w:sz="0" w:space="0" w:color="auto"/>
        <w:left w:val="none" w:sz="0" w:space="0" w:color="auto"/>
        <w:bottom w:val="none" w:sz="0" w:space="0" w:color="auto"/>
        <w:right w:val="none" w:sz="0" w:space="0" w:color="auto"/>
      </w:divBdr>
    </w:div>
    <w:div w:id="1273901914">
      <w:bodyDiv w:val="1"/>
      <w:marLeft w:val="0"/>
      <w:marRight w:val="0"/>
      <w:marTop w:val="0"/>
      <w:marBottom w:val="0"/>
      <w:divBdr>
        <w:top w:val="none" w:sz="0" w:space="0" w:color="auto"/>
        <w:left w:val="none" w:sz="0" w:space="0" w:color="auto"/>
        <w:bottom w:val="none" w:sz="0" w:space="0" w:color="auto"/>
        <w:right w:val="none" w:sz="0" w:space="0" w:color="auto"/>
      </w:divBdr>
    </w:div>
    <w:div w:id="1274938687">
      <w:bodyDiv w:val="1"/>
      <w:marLeft w:val="0"/>
      <w:marRight w:val="0"/>
      <w:marTop w:val="0"/>
      <w:marBottom w:val="0"/>
      <w:divBdr>
        <w:top w:val="none" w:sz="0" w:space="0" w:color="auto"/>
        <w:left w:val="none" w:sz="0" w:space="0" w:color="auto"/>
        <w:bottom w:val="none" w:sz="0" w:space="0" w:color="auto"/>
        <w:right w:val="none" w:sz="0" w:space="0" w:color="auto"/>
      </w:divBdr>
    </w:div>
    <w:div w:id="1320380328">
      <w:bodyDiv w:val="1"/>
      <w:marLeft w:val="0"/>
      <w:marRight w:val="0"/>
      <w:marTop w:val="0"/>
      <w:marBottom w:val="0"/>
      <w:divBdr>
        <w:top w:val="none" w:sz="0" w:space="0" w:color="auto"/>
        <w:left w:val="none" w:sz="0" w:space="0" w:color="auto"/>
        <w:bottom w:val="none" w:sz="0" w:space="0" w:color="auto"/>
        <w:right w:val="none" w:sz="0" w:space="0" w:color="auto"/>
      </w:divBdr>
    </w:div>
    <w:div w:id="1322928326">
      <w:bodyDiv w:val="1"/>
      <w:marLeft w:val="0"/>
      <w:marRight w:val="0"/>
      <w:marTop w:val="0"/>
      <w:marBottom w:val="0"/>
      <w:divBdr>
        <w:top w:val="none" w:sz="0" w:space="0" w:color="auto"/>
        <w:left w:val="none" w:sz="0" w:space="0" w:color="auto"/>
        <w:bottom w:val="none" w:sz="0" w:space="0" w:color="auto"/>
        <w:right w:val="none" w:sz="0" w:space="0" w:color="auto"/>
      </w:divBdr>
    </w:div>
    <w:div w:id="1327053083">
      <w:bodyDiv w:val="1"/>
      <w:marLeft w:val="0"/>
      <w:marRight w:val="0"/>
      <w:marTop w:val="0"/>
      <w:marBottom w:val="0"/>
      <w:divBdr>
        <w:top w:val="none" w:sz="0" w:space="0" w:color="auto"/>
        <w:left w:val="none" w:sz="0" w:space="0" w:color="auto"/>
        <w:bottom w:val="none" w:sz="0" w:space="0" w:color="auto"/>
        <w:right w:val="none" w:sz="0" w:space="0" w:color="auto"/>
      </w:divBdr>
    </w:div>
    <w:div w:id="1347709179">
      <w:bodyDiv w:val="1"/>
      <w:marLeft w:val="0"/>
      <w:marRight w:val="0"/>
      <w:marTop w:val="0"/>
      <w:marBottom w:val="0"/>
      <w:divBdr>
        <w:top w:val="none" w:sz="0" w:space="0" w:color="auto"/>
        <w:left w:val="none" w:sz="0" w:space="0" w:color="auto"/>
        <w:bottom w:val="none" w:sz="0" w:space="0" w:color="auto"/>
        <w:right w:val="none" w:sz="0" w:space="0" w:color="auto"/>
      </w:divBdr>
    </w:div>
    <w:div w:id="1350526815">
      <w:bodyDiv w:val="1"/>
      <w:marLeft w:val="0"/>
      <w:marRight w:val="0"/>
      <w:marTop w:val="0"/>
      <w:marBottom w:val="0"/>
      <w:divBdr>
        <w:top w:val="none" w:sz="0" w:space="0" w:color="auto"/>
        <w:left w:val="none" w:sz="0" w:space="0" w:color="auto"/>
        <w:bottom w:val="none" w:sz="0" w:space="0" w:color="auto"/>
        <w:right w:val="none" w:sz="0" w:space="0" w:color="auto"/>
      </w:divBdr>
    </w:div>
    <w:div w:id="1356423640">
      <w:bodyDiv w:val="1"/>
      <w:marLeft w:val="0"/>
      <w:marRight w:val="0"/>
      <w:marTop w:val="0"/>
      <w:marBottom w:val="0"/>
      <w:divBdr>
        <w:top w:val="none" w:sz="0" w:space="0" w:color="auto"/>
        <w:left w:val="none" w:sz="0" w:space="0" w:color="auto"/>
        <w:bottom w:val="none" w:sz="0" w:space="0" w:color="auto"/>
        <w:right w:val="none" w:sz="0" w:space="0" w:color="auto"/>
      </w:divBdr>
    </w:div>
    <w:div w:id="1368412351">
      <w:bodyDiv w:val="1"/>
      <w:marLeft w:val="0"/>
      <w:marRight w:val="0"/>
      <w:marTop w:val="0"/>
      <w:marBottom w:val="0"/>
      <w:divBdr>
        <w:top w:val="none" w:sz="0" w:space="0" w:color="auto"/>
        <w:left w:val="none" w:sz="0" w:space="0" w:color="auto"/>
        <w:bottom w:val="none" w:sz="0" w:space="0" w:color="auto"/>
        <w:right w:val="none" w:sz="0" w:space="0" w:color="auto"/>
      </w:divBdr>
    </w:div>
    <w:div w:id="1375304381">
      <w:bodyDiv w:val="1"/>
      <w:marLeft w:val="0"/>
      <w:marRight w:val="0"/>
      <w:marTop w:val="0"/>
      <w:marBottom w:val="0"/>
      <w:divBdr>
        <w:top w:val="none" w:sz="0" w:space="0" w:color="auto"/>
        <w:left w:val="none" w:sz="0" w:space="0" w:color="auto"/>
        <w:bottom w:val="none" w:sz="0" w:space="0" w:color="auto"/>
        <w:right w:val="none" w:sz="0" w:space="0" w:color="auto"/>
      </w:divBdr>
    </w:div>
    <w:div w:id="1412385946">
      <w:bodyDiv w:val="1"/>
      <w:marLeft w:val="0"/>
      <w:marRight w:val="0"/>
      <w:marTop w:val="0"/>
      <w:marBottom w:val="0"/>
      <w:divBdr>
        <w:top w:val="none" w:sz="0" w:space="0" w:color="auto"/>
        <w:left w:val="none" w:sz="0" w:space="0" w:color="auto"/>
        <w:bottom w:val="none" w:sz="0" w:space="0" w:color="auto"/>
        <w:right w:val="none" w:sz="0" w:space="0" w:color="auto"/>
      </w:divBdr>
    </w:div>
    <w:div w:id="1418789187">
      <w:bodyDiv w:val="1"/>
      <w:marLeft w:val="0"/>
      <w:marRight w:val="0"/>
      <w:marTop w:val="0"/>
      <w:marBottom w:val="0"/>
      <w:divBdr>
        <w:top w:val="none" w:sz="0" w:space="0" w:color="auto"/>
        <w:left w:val="none" w:sz="0" w:space="0" w:color="auto"/>
        <w:bottom w:val="none" w:sz="0" w:space="0" w:color="auto"/>
        <w:right w:val="none" w:sz="0" w:space="0" w:color="auto"/>
      </w:divBdr>
    </w:div>
    <w:div w:id="1444226222">
      <w:bodyDiv w:val="1"/>
      <w:marLeft w:val="0"/>
      <w:marRight w:val="0"/>
      <w:marTop w:val="0"/>
      <w:marBottom w:val="0"/>
      <w:divBdr>
        <w:top w:val="none" w:sz="0" w:space="0" w:color="auto"/>
        <w:left w:val="none" w:sz="0" w:space="0" w:color="auto"/>
        <w:bottom w:val="none" w:sz="0" w:space="0" w:color="auto"/>
        <w:right w:val="none" w:sz="0" w:space="0" w:color="auto"/>
      </w:divBdr>
    </w:div>
    <w:div w:id="1502696701">
      <w:bodyDiv w:val="1"/>
      <w:marLeft w:val="0"/>
      <w:marRight w:val="0"/>
      <w:marTop w:val="0"/>
      <w:marBottom w:val="0"/>
      <w:divBdr>
        <w:top w:val="none" w:sz="0" w:space="0" w:color="auto"/>
        <w:left w:val="none" w:sz="0" w:space="0" w:color="auto"/>
        <w:bottom w:val="none" w:sz="0" w:space="0" w:color="auto"/>
        <w:right w:val="none" w:sz="0" w:space="0" w:color="auto"/>
      </w:divBdr>
      <w:divsChild>
        <w:div w:id="1979727475">
          <w:marLeft w:val="0"/>
          <w:marRight w:val="0"/>
          <w:marTop w:val="0"/>
          <w:marBottom w:val="0"/>
          <w:divBdr>
            <w:top w:val="none" w:sz="0" w:space="0" w:color="auto"/>
            <w:left w:val="none" w:sz="0" w:space="0" w:color="auto"/>
            <w:bottom w:val="none" w:sz="0" w:space="0" w:color="auto"/>
            <w:right w:val="none" w:sz="0" w:space="0" w:color="auto"/>
          </w:divBdr>
        </w:div>
      </w:divsChild>
    </w:div>
    <w:div w:id="1508013655">
      <w:bodyDiv w:val="1"/>
      <w:marLeft w:val="0"/>
      <w:marRight w:val="0"/>
      <w:marTop w:val="0"/>
      <w:marBottom w:val="0"/>
      <w:divBdr>
        <w:top w:val="none" w:sz="0" w:space="0" w:color="auto"/>
        <w:left w:val="none" w:sz="0" w:space="0" w:color="auto"/>
        <w:bottom w:val="none" w:sz="0" w:space="0" w:color="auto"/>
        <w:right w:val="none" w:sz="0" w:space="0" w:color="auto"/>
      </w:divBdr>
    </w:div>
    <w:div w:id="1522861123">
      <w:bodyDiv w:val="1"/>
      <w:marLeft w:val="0"/>
      <w:marRight w:val="0"/>
      <w:marTop w:val="0"/>
      <w:marBottom w:val="0"/>
      <w:divBdr>
        <w:top w:val="none" w:sz="0" w:space="0" w:color="auto"/>
        <w:left w:val="none" w:sz="0" w:space="0" w:color="auto"/>
        <w:bottom w:val="none" w:sz="0" w:space="0" w:color="auto"/>
        <w:right w:val="none" w:sz="0" w:space="0" w:color="auto"/>
      </w:divBdr>
    </w:div>
    <w:div w:id="1562251655">
      <w:bodyDiv w:val="1"/>
      <w:marLeft w:val="0"/>
      <w:marRight w:val="0"/>
      <w:marTop w:val="0"/>
      <w:marBottom w:val="0"/>
      <w:divBdr>
        <w:top w:val="none" w:sz="0" w:space="0" w:color="auto"/>
        <w:left w:val="none" w:sz="0" w:space="0" w:color="auto"/>
        <w:bottom w:val="none" w:sz="0" w:space="0" w:color="auto"/>
        <w:right w:val="none" w:sz="0" w:space="0" w:color="auto"/>
      </w:divBdr>
    </w:div>
    <w:div w:id="1569611986">
      <w:bodyDiv w:val="1"/>
      <w:marLeft w:val="0"/>
      <w:marRight w:val="0"/>
      <w:marTop w:val="0"/>
      <w:marBottom w:val="0"/>
      <w:divBdr>
        <w:top w:val="none" w:sz="0" w:space="0" w:color="auto"/>
        <w:left w:val="none" w:sz="0" w:space="0" w:color="auto"/>
        <w:bottom w:val="none" w:sz="0" w:space="0" w:color="auto"/>
        <w:right w:val="none" w:sz="0" w:space="0" w:color="auto"/>
      </w:divBdr>
    </w:div>
    <w:div w:id="1575238787">
      <w:bodyDiv w:val="1"/>
      <w:marLeft w:val="0"/>
      <w:marRight w:val="0"/>
      <w:marTop w:val="0"/>
      <w:marBottom w:val="0"/>
      <w:divBdr>
        <w:top w:val="none" w:sz="0" w:space="0" w:color="auto"/>
        <w:left w:val="none" w:sz="0" w:space="0" w:color="auto"/>
        <w:bottom w:val="none" w:sz="0" w:space="0" w:color="auto"/>
        <w:right w:val="none" w:sz="0" w:space="0" w:color="auto"/>
      </w:divBdr>
    </w:div>
    <w:div w:id="1596548923">
      <w:bodyDiv w:val="1"/>
      <w:marLeft w:val="0"/>
      <w:marRight w:val="0"/>
      <w:marTop w:val="0"/>
      <w:marBottom w:val="0"/>
      <w:divBdr>
        <w:top w:val="none" w:sz="0" w:space="0" w:color="auto"/>
        <w:left w:val="none" w:sz="0" w:space="0" w:color="auto"/>
        <w:bottom w:val="none" w:sz="0" w:space="0" w:color="auto"/>
        <w:right w:val="none" w:sz="0" w:space="0" w:color="auto"/>
      </w:divBdr>
    </w:div>
    <w:div w:id="1612128036">
      <w:bodyDiv w:val="1"/>
      <w:marLeft w:val="0"/>
      <w:marRight w:val="0"/>
      <w:marTop w:val="0"/>
      <w:marBottom w:val="0"/>
      <w:divBdr>
        <w:top w:val="none" w:sz="0" w:space="0" w:color="auto"/>
        <w:left w:val="none" w:sz="0" w:space="0" w:color="auto"/>
        <w:bottom w:val="none" w:sz="0" w:space="0" w:color="auto"/>
        <w:right w:val="none" w:sz="0" w:space="0" w:color="auto"/>
      </w:divBdr>
    </w:div>
    <w:div w:id="1616671416">
      <w:bodyDiv w:val="1"/>
      <w:marLeft w:val="0"/>
      <w:marRight w:val="0"/>
      <w:marTop w:val="0"/>
      <w:marBottom w:val="0"/>
      <w:divBdr>
        <w:top w:val="none" w:sz="0" w:space="0" w:color="auto"/>
        <w:left w:val="none" w:sz="0" w:space="0" w:color="auto"/>
        <w:bottom w:val="none" w:sz="0" w:space="0" w:color="auto"/>
        <w:right w:val="none" w:sz="0" w:space="0" w:color="auto"/>
      </w:divBdr>
    </w:div>
    <w:div w:id="1637711495">
      <w:bodyDiv w:val="1"/>
      <w:marLeft w:val="0"/>
      <w:marRight w:val="0"/>
      <w:marTop w:val="0"/>
      <w:marBottom w:val="0"/>
      <w:divBdr>
        <w:top w:val="none" w:sz="0" w:space="0" w:color="auto"/>
        <w:left w:val="none" w:sz="0" w:space="0" w:color="auto"/>
        <w:bottom w:val="none" w:sz="0" w:space="0" w:color="auto"/>
        <w:right w:val="none" w:sz="0" w:space="0" w:color="auto"/>
      </w:divBdr>
    </w:div>
    <w:div w:id="1638336492">
      <w:bodyDiv w:val="1"/>
      <w:marLeft w:val="0"/>
      <w:marRight w:val="0"/>
      <w:marTop w:val="0"/>
      <w:marBottom w:val="0"/>
      <w:divBdr>
        <w:top w:val="none" w:sz="0" w:space="0" w:color="auto"/>
        <w:left w:val="none" w:sz="0" w:space="0" w:color="auto"/>
        <w:bottom w:val="none" w:sz="0" w:space="0" w:color="auto"/>
        <w:right w:val="none" w:sz="0" w:space="0" w:color="auto"/>
      </w:divBdr>
    </w:div>
    <w:div w:id="1665934589">
      <w:bodyDiv w:val="1"/>
      <w:marLeft w:val="0"/>
      <w:marRight w:val="0"/>
      <w:marTop w:val="0"/>
      <w:marBottom w:val="0"/>
      <w:divBdr>
        <w:top w:val="none" w:sz="0" w:space="0" w:color="auto"/>
        <w:left w:val="none" w:sz="0" w:space="0" w:color="auto"/>
        <w:bottom w:val="none" w:sz="0" w:space="0" w:color="auto"/>
        <w:right w:val="none" w:sz="0" w:space="0" w:color="auto"/>
      </w:divBdr>
    </w:div>
    <w:div w:id="1682854183">
      <w:bodyDiv w:val="1"/>
      <w:marLeft w:val="0"/>
      <w:marRight w:val="0"/>
      <w:marTop w:val="0"/>
      <w:marBottom w:val="0"/>
      <w:divBdr>
        <w:top w:val="none" w:sz="0" w:space="0" w:color="auto"/>
        <w:left w:val="none" w:sz="0" w:space="0" w:color="auto"/>
        <w:bottom w:val="none" w:sz="0" w:space="0" w:color="auto"/>
        <w:right w:val="none" w:sz="0" w:space="0" w:color="auto"/>
      </w:divBdr>
    </w:div>
    <w:div w:id="1707489999">
      <w:bodyDiv w:val="1"/>
      <w:marLeft w:val="0"/>
      <w:marRight w:val="0"/>
      <w:marTop w:val="0"/>
      <w:marBottom w:val="0"/>
      <w:divBdr>
        <w:top w:val="none" w:sz="0" w:space="0" w:color="auto"/>
        <w:left w:val="none" w:sz="0" w:space="0" w:color="auto"/>
        <w:bottom w:val="none" w:sz="0" w:space="0" w:color="auto"/>
        <w:right w:val="none" w:sz="0" w:space="0" w:color="auto"/>
      </w:divBdr>
    </w:div>
    <w:div w:id="1726875870">
      <w:bodyDiv w:val="1"/>
      <w:marLeft w:val="0"/>
      <w:marRight w:val="0"/>
      <w:marTop w:val="0"/>
      <w:marBottom w:val="0"/>
      <w:divBdr>
        <w:top w:val="none" w:sz="0" w:space="0" w:color="auto"/>
        <w:left w:val="none" w:sz="0" w:space="0" w:color="auto"/>
        <w:bottom w:val="none" w:sz="0" w:space="0" w:color="auto"/>
        <w:right w:val="none" w:sz="0" w:space="0" w:color="auto"/>
      </w:divBdr>
    </w:div>
    <w:div w:id="1743216663">
      <w:bodyDiv w:val="1"/>
      <w:marLeft w:val="0"/>
      <w:marRight w:val="0"/>
      <w:marTop w:val="0"/>
      <w:marBottom w:val="0"/>
      <w:divBdr>
        <w:top w:val="none" w:sz="0" w:space="0" w:color="auto"/>
        <w:left w:val="none" w:sz="0" w:space="0" w:color="auto"/>
        <w:bottom w:val="none" w:sz="0" w:space="0" w:color="auto"/>
        <w:right w:val="none" w:sz="0" w:space="0" w:color="auto"/>
      </w:divBdr>
    </w:div>
    <w:div w:id="1753090458">
      <w:bodyDiv w:val="1"/>
      <w:marLeft w:val="0"/>
      <w:marRight w:val="0"/>
      <w:marTop w:val="0"/>
      <w:marBottom w:val="0"/>
      <w:divBdr>
        <w:top w:val="none" w:sz="0" w:space="0" w:color="auto"/>
        <w:left w:val="none" w:sz="0" w:space="0" w:color="auto"/>
        <w:bottom w:val="none" w:sz="0" w:space="0" w:color="auto"/>
        <w:right w:val="none" w:sz="0" w:space="0" w:color="auto"/>
      </w:divBdr>
    </w:div>
    <w:div w:id="1766030623">
      <w:bodyDiv w:val="1"/>
      <w:marLeft w:val="0"/>
      <w:marRight w:val="0"/>
      <w:marTop w:val="0"/>
      <w:marBottom w:val="0"/>
      <w:divBdr>
        <w:top w:val="none" w:sz="0" w:space="0" w:color="auto"/>
        <w:left w:val="none" w:sz="0" w:space="0" w:color="auto"/>
        <w:bottom w:val="none" w:sz="0" w:space="0" w:color="auto"/>
        <w:right w:val="none" w:sz="0" w:space="0" w:color="auto"/>
      </w:divBdr>
    </w:div>
    <w:div w:id="1780489693">
      <w:bodyDiv w:val="1"/>
      <w:marLeft w:val="0"/>
      <w:marRight w:val="0"/>
      <w:marTop w:val="0"/>
      <w:marBottom w:val="0"/>
      <w:divBdr>
        <w:top w:val="none" w:sz="0" w:space="0" w:color="auto"/>
        <w:left w:val="none" w:sz="0" w:space="0" w:color="auto"/>
        <w:bottom w:val="none" w:sz="0" w:space="0" w:color="auto"/>
        <w:right w:val="none" w:sz="0" w:space="0" w:color="auto"/>
      </w:divBdr>
    </w:div>
    <w:div w:id="1785689963">
      <w:bodyDiv w:val="1"/>
      <w:marLeft w:val="0"/>
      <w:marRight w:val="0"/>
      <w:marTop w:val="0"/>
      <w:marBottom w:val="0"/>
      <w:divBdr>
        <w:top w:val="none" w:sz="0" w:space="0" w:color="auto"/>
        <w:left w:val="none" w:sz="0" w:space="0" w:color="auto"/>
        <w:bottom w:val="none" w:sz="0" w:space="0" w:color="auto"/>
        <w:right w:val="none" w:sz="0" w:space="0" w:color="auto"/>
      </w:divBdr>
    </w:div>
    <w:div w:id="1811248234">
      <w:bodyDiv w:val="1"/>
      <w:marLeft w:val="0"/>
      <w:marRight w:val="0"/>
      <w:marTop w:val="0"/>
      <w:marBottom w:val="0"/>
      <w:divBdr>
        <w:top w:val="none" w:sz="0" w:space="0" w:color="auto"/>
        <w:left w:val="none" w:sz="0" w:space="0" w:color="auto"/>
        <w:bottom w:val="none" w:sz="0" w:space="0" w:color="auto"/>
        <w:right w:val="none" w:sz="0" w:space="0" w:color="auto"/>
      </w:divBdr>
    </w:div>
    <w:div w:id="1812166542">
      <w:bodyDiv w:val="1"/>
      <w:marLeft w:val="0"/>
      <w:marRight w:val="0"/>
      <w:marTop w:val="0"/>
      <w:marBottom w:val="0"/>
      <w:divBdr>
        <w:top w:val="none" w:sz="0" w:space="0" w:color="auto"/>
        <w:left w:val="none" w:sz="0" w:space="0" w:color="auto"/>
        <w:bottom w:val="none" w:sz="0" w:space="0" w:color="auto"/>
        <w:right w:val="none" w:sz="0" w:space="0" w:color="auto"/>
      </w:divBdr>
    </w:div>
    <w:div w:id="1821926146">
      <w:bodyDiv w:val="1"/>
      <w:marLeft w:val="0"/>
      <w:marRight w:val="0"/>
      <w:marTop w:val="0"/>
      <w:marBottom w:val="0"/>
      <w:divBdr>
        <w:top w:val="none" w:sz="0" w:space="0" w:color="auto"/>
        <w:left w:val="none" w:sz="0" w:space="0" w:color="auto"/>
        <w:bottom w:val="none" w:sz="0" w:space="0" w:color="auto"/>
        <w:right w:val="none" w:sz="0" w:space="0" w:color="auto"/>
      </w:divBdr>
    </w:div>
    <w:div w:id="1832063832">
      <w:bodyDiv w:val="1"/>
      <w:marLeft w:val="0"/>
      <w:marRight w:val="0"/>
      <w:marTop w:val="0"/>
      <w:marBottom w:val="0"/>
      <w:divBdr>
        <w:top w:val="none" w:sz="0" w:space="0" w:color="auto"/>
        <w:left w:val="none" w:sz="0" w:space="0" w:color="auto"/>
        <w:bottom w:val="none" w:sz="0" w:space="0" w:color="auto"/>
        <w:right w:val="none" w:sz="0" w:space="0" w:color="auto"/>
      </w:divBdr>
    </w:div>
    <w:div w:id="1857769886">
      <w:bodyDiv w:val="1"/>
      <w:marLeft w:val="0"/>
      <w:marRight w:val="0"/>
      <w:marTop w:val="0"/>
      <w:marBottom w:val="0"/>
      <w:divBdr>
        <w:top w:val="none" w:sz="0" w:space="0" w:color="auto"/>
        <w:left w:val="none" w:sz="0" w:space="0" w:color="auto"/>
        <w:bottom w:val="none" w:sz="0" w:space="0" w:color="auto"/>
        <w:right w:val="none" w:sz="0" w:space="0" w:color="auto"/>
      </w:divBdr>
    </w:div>
    <w:div w:id="1873034145">
      <w:bodyDiv w:val="1"/>
      <w:marLeft w:val="0"/>
      <w:marRight w:val="0"/>
      <w:marTop w:val="0"/>
      <w:marBottom w:val="0"/>
      <w:divBdr>
        <w:top w:val="none" w:sz="0" w:space="0" w:color="auto"/>
        <w:left w:val="none" w:sz="0" w:space="0" w:color="auto"/>
        <w:bottom w:val="none" w:sz="0" w:space="0" w:color="auto"/>
        <w:right w:val="none" w:sz="0" w:space="0" w:color="auto"/>
      </w:divBdr>
    </w:div>
    <w:div w:id="1879317488">
      <w:bodyDiv w:val="1"/>
      <w:marLeft w:val="0"/>
      <w:marRight w:val="0"/>
      <w:marTop w:val="0"/>
      <w:marBottom w:val="0"/>
      <w:divBdr>
        <w:top w:val="none" w:sz="0" w:space="0" w:color="auto"/>
        <w:left w:val="none" w:sz="0" w:space="0" w:color="auto"/>
        <w:bottom w:val="none" w:sz="0" w:space="0" w:color="auto"/>
        <w:right w:val="none" w:sz="0" w:space="0" w:color="auto"/>
      </w:divBdr>
    </w:div>
    <w:div w:id="1908103350">
      <w:bodyDiv w:val="1"/>
      <w:marLeft w:val="0"/>
      <w:marRight w:val="0"/>
      <w:marTop w:val="0"/>
      <w:marBottom w:val="0"/>
      <w:divBdr>
        <w:top w:val="none" w:sz="0" w:space="0" w:color="auto"/>
        <w:left w:val="none" w:sz="0" w:space="0" w:color="auto"/>
        <w:bottom w:val="none" w:sz="0" w:space="0" w:color="auto"/>
        <w:right w:val="none" w:sz="0" w:space="0" w:color="auto"/>
      </w:divBdr>
    </w:div>
    <w:div w:id="1934126554">
      <w:bodyDiv w:val="1"/>
      <w:marLeft w:val="0"/>
      <w:marRight w:val="0"/>
      <w:marTop w:val="0"/>
      <w:marBottom w:val="0"/>
      <w:divBdr>
        <w:top w:val="none" w:sz="0" w:space="0" w:color="auto"/>
        <w:left w:val="none" w:sz="0" w:space="0" w:color="auto"/>
        <w:bottom w:val="none" w:sz="0" w:space="0" w:color="auto"/>
        <w:right w:val="none" w:sz="0" w:space="0" w:color="auto"/>
      </w:divBdr>
    </w:div>
    <w:div w:id="2005425627">
      <w:bodyDiv w:val="1"/>
      <w:marLeft w:val="0"/>
      <w:marRight w:val="0"/>
      <w:marTop w:val="0"/>
      <w:marBottom w:val="0"/>
      <w:divBdr>
        <w:top w:val="none" w:sz="0" w:space="0" w:color="auto"/>
        <w:left w:val="none" w:sz="0" w:space="0" w:color="auto"/>
        <w:bottom w:val="none" w:sz="0" w:space="0" w:color="auto"/>
        <w:right w:val="none" w:sz="0" w:space="0" w:color="auto"/>
      </w:divBdr>
    </w:div>
    <w:div w:id="2014720270">
      <w:bodyDiv w:val="1"/>
      <w:marLeft w:val="0"/>
      <w:marRight w:val="0"/>
      <w:marTop w:val="0"/>
      <w:marBottom w:val="0"/>
      <w:divBdr>
        <w:top w:val="none" w:sz="0" w:space="0" w:color="auto"/>
        <w:left w:val="none" w:sz="0" w:space="0" w:color="auto"/>
        <w:bottom w:val="none" w:sz="0" w:space="0" w:color="auto"/>
        <w:right w:val="none" w:sz="0" w:space="0" w:color="auto"/>
      </w:divBdr>
    </w:div>
    <w:div w:id="2021809015">
      <w:bodyDiv w:val="1"/>
      <w:marLeft w:val="0"/>
      <w:marRight w:val="0"/>
      <w:marTop w:val="0"/>
      <w:marBottom w:val="0"/>
      <w:divBdr>
        <w:top w:val="none" w:sz="0" w:space="0" w:color="auto"/>
        <w:left w:val="none" w:sz="0" w:space="0" w:color="auto"/>
        <w:bottom w:val="none" w:sz="0" w:space="0" w:color="auto"/>
        <w:right w:val="none" w:sz="0" w:space="0" w:color="auto"/>
      </w:divBdr>
    </w:div>
    <w:div w:id="2021926246">
      <w:bodyDiv w:val="1"/>
      <w:marLeft w:val="0"/>
      <w:marRight w:val="0"/>
      <w:marTop w:val="0"/>
      <w:marBottom w:val="0"/>
      <w:divBdr>
        <w:top w:val="none" w:sz="0" w:space="0" w:color="auto"/>
        <w:left w:val="none" w:sz="0" w:space="0" w:color="auto"/>
        <w:bottom w:val="none" w:sz="0" w:space="0" w:color="auto"/>
        <w:right w:val="none" w:sz="0" w:space="0" w:color="auto"/>
      </w:divBdr>
    </w:div>
    <w:div w:id="2022659297">
      <w:bodyDiv w:val="1"/>
      <w:marLeft w:val="0"/>
      <w:marRight w:val="0"/>
      <w:marTop w:val="0"/>
      <w:marBottom w:val="0"/>
      <w:divBdr>
        <w:top w:val="none" w:sz="0" w:space="0" w:color="auto"/>
        <w:left w:val="none" w:sz="0" w:space="0" w:color="auto"/>
        <w:bottom w:val="none" w:sz="0" w:space="0" w:color="auto"/>
        <w:right w:val="none" w:sz="0" w:space="0" w:color="auto"/>
      </w:divBdr>
    </w:div>
    <w:div w:id="2046366432">
      <w:bodyDiv w:val="1"/>
      <w:marLeft w:val="0"/>
      <w:marRight w:val="0"/>
      <w:marTop w:val="0"/>
      <w:marBottom w:val="0"/>
      <w:divBdr>
        <w:top w:val="none" w:sz="0" w:space="0" w:color="auto"/>
        <w:left w:val="none" w:sz="0" w:space="0" w:color="auto"/>
        <w:bottom w:val="none" w:sz="0" w:space="0" w:color="auto"/>
        <w:right w:val="none" w:sz="0" w:space="0" w:color="auto"/>
      </w:divBdr>
    </w:div>
    <w:div w:id="2048141304">
      <w:bodyDiv w:val="1"/>
      <w:marLeft w:val="0"/>
      <w:marRight w:val="0"/>
      <w:marTop w:val="0"/>
      <w:marBottom w:val="0"/>
      <w:divBdr>
        <w:top w:val="none" w:sz="0" w:space="0" w:color="auto"/>
        <w:left w:val="none" w:sz="0" w:space="0" w:color="auto"/>
        <w:bottom w:val="none" w:sz="0" w:space="0" w:color="auto"/>
        <w:right w:val="none" w:sz="0" w:space="0" w:color="auto"/>
      </w:divBdr>
    </w:div>
    <w:div w:id="2063476914">
      <w:bodyDiv w:val="1"/>
      <w:marLeft w:val="0"/>
      <w:marRight w:val="0"/>
      <w:marTop w:val="0"/>
      <w:marBottom w:val="0"/>
      <w:divBdr>
        <w:top w:val="none" w:sz="0" w:space="0" w:color="auto"/>
        <w:left w:val="none" w:sz="0" w:space="0" w:color="auto"/>
        <w:bottom w:val="none" w:sz="0" w:space="0" w:color="auto"/>
        <w:right w:val="none" w:sz="0" w:space="0" w:color="auto"/>
      </w:divBdr>
    </w:div>
    <w:div w:id="2096441184">
      <w:bodyDiv w:val="1"/>
      <w:marLeft w:val="0"/>
      <w:marRight w:val="0"/>
      <w:marTop w:val="0"/>
      <w:marBottom w:val="0"/>
      <w:divBdr>
        <w:top w:val="none" w:sz="0" w:space="0" w:color="auto"/>
        <w:left w:val="none" w:sz="0" w:space="0" w:color="auto"/>
        <w:bottom w:val="none" w:sz="0" w:space="0" w:color="auto"/>
        <w:right w:val="none" w:sz="0" w:space="0" w:color="auto"/>
      </w:divBdr>
    </w:div>
    <w:div w:id="21084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ndardsection@ottawa.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6fe9a-65e6-439c-ab09-fe64127f7f0d">
      <Terms xmlns="http://schemas.microsoft.com/office/infopath/2007/PartnerControls"/>
    </lcf76f155ced4ddcb4097134ff3c332f>
    <TaxCatchAll xmlns="5cc87f0c-4633-4089-a9dc-711db37c77f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500726AF4FBB49BB290394536FBC10" ma:contentTypeVersion="17" ma:contentTypeDescription="Create a new document." ma:contentTypeScope="" ma:versionID="04b975d01081d5472cd36dfcf03c0a87">
  <xsd:schema xmlns:xsd="http://www.w3.org/2001/XMLSchema" xmlns:xs="http://www.w3.org/2001/XMLSchema" xmlns:p="http://schemas.microsoft.com/office/2006/metadata/properties" xmlns:ns2="3cc6fe9a-65e6-439c-ab09-fe64127f7f0d" xmlns:ns3="5cc87f0c-4633-4089-a9dc-711db37c77fc" targetNamespace="http://schemas.microsoft.com/office/2006/metadata/properties" ma:root="true" ma:fieldsID="fa2e3d28bcd9f09eed00fea5fcf2da08" ns2:_="" ns3:_="">
    <xsd:import namespace="3cc6fe9a-65e6-439c-ab09-fe64127f7f0d"/>
    <xsd:import namespace="5cc87f0c-4633-4089-a9dc-711db37c77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6fe9a-65e6-439c-ab09-fe64127f7f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039606-8a94-435b-8b13-89022f4830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c87f0c-4633-4089-a9dc-711db37c77f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ce388d-03a9-4007-a592-c9045a5d8e28}" ma:internalName="TaxCatchAll" ma:showField="CatchAllData" ma:web="5cc87f0c-4633-4089-a9dc-711db37c77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0662A-59F9-4824-A17A-710A52A70A27}">
  <ds:schemaRefs>
    <ds:schemaRef ds:uri="http://schemas.openxmlformats.org/officeDocument/2006/bibliography"/>
  </ds:schemaRefs>
</ds:datastoreItem>
</file>

<file path=customXml/itemProps2.xml><?xml version="1.0" encoding="utf-8"?>
<ds:datastoreItem xmlns:ds="http://schemas.openxmlformats.org/officeDocument/2006/customXml" ds:itemID="{92F99D99-53CE-440E-8420-A1F64BC6CA33}">
  <ds:schemaRefs>
    <ds:schemaRef ds:uri="http://schemas.microsoft.com/office/2006/metadata/properties"/>
    <ds:schemaRef ds:uri="http://schemas.microsoft.com/office/infopath/2007/PartnerControls"/>
    <ds:schemaRef ds:uri="3cc6fe9a-65e6-439c-ab09-fe64127f7f0d"/>
    <ds:schemaRef ds:uri="5cc87f0c-4633-4089-a9dc-711db37c77fc"/>
  </ds:schemaRefs>
</ds:datastoreItem>
</file>

<file path=customXml/itemProps3.xml><?xml version="1.0" encoding="utf-8"?>
<ds:datastoreItem xmlns:ds="http://schemas.openxmlformats.org/officeDocument/2006/customXml" ds:itemID="{8D80BAF2-5CD8-4659-B18F-7885A5EE6956}">
  <ds:schemaRefs>
    <ds:schemaRef ds:uri="http://schemas.microsoft.com/sharepoint/v3/contenttype/forms"/>
  </ds:schemaRefs>
</ds:datastoreItem>
</file>

<file path=customXml/itemProps4.xml><?xml version="1.0" encoding="utf-8"?>
<ds:datastoreItem xmlns:ds="http://schemas.openxmlformats.org/officeDocument/2006/customXml" ds:itemID="{9B530B88-BD9B-4C85-8570-D29FC533ABD0}"/>
</file>

<file path=docProps/app.xml><?xml version="1.0" encoding="utf-8"?>
<Properties xmlns="http://schemas.openxmlformats.org/officeDocument/2006/extended-properties" xmlns:vt="http://schemas.openxmlformats.org/officeDocument/2006/docPropsVTypes">
  <Template>Normal.dotm</Template>
  <TotalTime>231</TotalTime>
  <Pages>1</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City of Ottawa</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Kenny, Bruce G. (construction)</cp:lastModifiedBy>
  <cp:revision>63</cp:revision>
  <cp:lastPrinted>2019-05-08T12:01:00Z</cp:lastPrinted>
  <dcterms:created xsi:type="dcterms:W3CDTF">2023-07-21T14:34:00Z</dcterms:created>
  <dcterms:modified xsi:type="dcterms:W3CDTF">2023-08-09T13:05:00Z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0x0101004F500726AF4FBB49BB290394536FBC10</vt:lpwstr>
  </property>
  <property fmtid="{D5CDD505-2E9C-101B-9397-08002B2CF9AE}" pid="3" name="MediaServiceImageTags">
    <vt:lpwstr/>
  </property>
</Properties>
</file>