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679B" w14:textId="77777777" w:rsidR="00953A45" w:rsidRDefault="00953A45" w:rsidP="004B357A">
      <w:pPr>
        <w:rPr>
          <w:rFonts w:cs="Arial"/>
          <w:b/>
          <w:i/>
          <w:szCs w:val="24"/>
        </w:rPr>
      </w:pPr>
    </w:p>
    <w:p w14:paraId="35741C62" w14:textId="67FECCD8" w:rsidR="00FC60D8" w:rsidRPr="00AB47B5" w:rsidRDefault="00AC2CE5" w:rsidP="004B357A">
      <w:pPr>
        <w:rPr>
          <w:rFonts w:cs="Arial"/>
          <w:b/>
          <w:i/>
          <w:szCs w:val="24"/>
        </w:rPr>
      </w:pPr>
      <w:bookmarkStart w:id="0" w:name="_Hlk53823019"/>
      <w:r>
        <w:rPr>
          <w:noProof/>
        </w:rPr>
        <w:drawing>
          <wp:inline distT="0" distB="0" distL="0" distR="0" wp14:anchorId="54261574" wp14:editId="66AAC38B">
            <wp:extent cx="2143915" cy="5080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8411" cy="520913"/>
                    </a:xfrm>
                    <a:prstGeom prst="rect">
                      <a:avLst/>
                    </a:prstGeom>
                    <a:noFill/>
                    <a:ln>
                      <a:noFill/>
                    </a:ln>
                  </pic:spPr>
                </pic:pic>
              </a:graphicData>
            </a:graphic>
          </wp:inline>
        </w:drawing>
      </w:r>
      <w:bookmarkEnd w:id="0"/>
      <w:r w:rsidR="00E30DF8" w:rsidRPr="00AB47B5">
        <w:rPr>
          <w:rFonts w:cs="Arial"/>
          <w:noProof/>
        </w:rPr>
        <w:drawing>
          <wp:anchor distT="0" distB="0" distL="114300" distR="114300" simplePos="0" relativeHeight="251663360" behindDoc="1" locked="0" layoutInCell="1" allowOverlap="1" wp14:anchorId="674B741B" wp14:editId="54B2151C">
            <wp:simplePos x="0" y="0"/>
            <wp:positionH relativeFrom="column">
              <wp:posOffset>4638184</wp:posOffset>
            </wp:positionH>
            <wp:positionV relativeFrom="paragraph">
              <wp:posOffset>-56561</wp:posOffset>
            </wp:positionV>
            <wp:extent cx="1168727" cy="499621"/>
            <wp:effectExtent l="19050" t="0" r="0" b="0"/>
            <wp:wrapNone/>
            <wp:docPr id="2" name="Picture 1" descr="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ue.jpg"/>
                    <pic:cNvPicPr/>
                  </pic:nvPicPr>
                  <pic:blipFill>
                    <a:blip r:embed="rId12" cstate="print"/>
                    <a:stretch>
                      <a:fillRect/>
                    </a:stretch>
                  </pic:blipFill>
                  <pic:spPr>
                    <a:xfrm>
                      <a:off x="0" y="0"/>
                      <a:ext cx="1168727" cy="499621"/>
                    </a:xfrm>
                    <a:prstGeom prst="rect">
                      <a:avLst/>
                    </a:prstGeom>
                  </pic:spPr>
                </pic:pic>
              </a:graphicData>
            </a:graphic>
          </wp:anchor>
        </w:drawing>
      </w:r>
    </w:p>
    <w:p w14:paraId="4271B777" w14:textId="77777777" w:rsidR="00295727" w:rsidRPr="00AB47B5" w:rsidRDefault="00295727" w:rsidP="004B357A">
      <w:pPr>
        <w:rPr>
          <w:rFonts w:cs="Arial"/>
          <w:b/>
          <w:i/>
          <w:szCs w:val="24"/>
        </w:rPr>
      </w:pPr>
      <w:r w:rsidRPr="00AB47B5">
        <w:rPr>
          <w:rFonts w:cs="Arial"/>
          <w:b/>
          <w:i/>
          <w:szCs w:val="24"/>
        </w:rPr>
        <w:t xml:space="preserve">                  </w:t>
      </w:r>
    </w:p>
    <w:p w14:paraId="1F981E3C" w14:textId="24C4875A" w:rsidR="00FC60D8" w:rsidRPr="00AB47B5" w:rsidRDefault="00E30DF8" w:rsidP="00292426">
      <w:pPr>
        <w:pStyle w:val="Title"/>
        <w:spacing w:after="0"/>
        <w:jc w:val="center"/>
        <w:rPr>
          <w:rFonts w:ascii="Arial" w:hAnsi="Arial" w:cs="Arial"/>
          <w:sz w:val="32"/>
          <w:szCs w:val="32"/>
          <w:lang w:val="en-CA"/>
        </w:rPr>
      </w:pPr>
      <w:r w:rsidRPr="00AB47B5">
        <w:rPr>
          <w:rFonts w:ascii="Arial" w:hAnsi="Arial" w:cs="Arial"/>
          <w:sz w:val="32"/>
          <w:szCs w:val="32"/>
          <w:lang w:val="en-CA"/>
        </w:rPr>
        <w:t>National Capital Heavy Construction Association</w:t>
      </w:r>
      <w:r w:rsidR="00FC60D8" w:rsidRPr="00AB47B5">
        <w:rPr>
          <w:rFonts w:ascii="Arial" w:hAnsi="Arial" w:cs="Arial"/>
          <w:sz w:val="32"/>
          <w:szCs w:val="32"/>
          <w:lang w:val="en-CA"/>
        </w:rPr>
        <w:t xml:space="preserve"> (</w:t>
      </w:r>
      <w:r w:rsidRPr="00AB47B5">
        <w:rPr>
          <w:rFonts w:ascii="Arial" w:hAnsi="Arial" w:cs="Arial"/>
          <w:sz w:val="32"/>
          <w:szCs w:val="32"/>
          <w:lang w:val="en-CA"/>
        </w:rPr>
        <w:t>NCHCA</w:t>
      </w:r>
      <w:r w:rsidR="00FC60D8" w:rsidRPr="00AB47B5">
        <w:rPr>
          <w:rFonts w:ascii="Arial" w:hAnsi="Arial" w:cs="Arial"/>
          <w:sz w:val="32"/>
          <w:szCs w:val="32"/>
          <w:lang w:val="en-CA"/>
        </w:rPr>
        <w:t>)</w:t>
      </w:r>
      <w:r w:rsidR="00354CBF" w:rsidRPr="00AB47B5">
        <w:rPr>
          <w:rFonts w:ascii="Arial" w:hAnsi="Arial" w:cs="Arial"/>
          <w:sz w:val="32"/>
          <w:szCs w:val="32"/>
          <w:lang w:val="en-CA"/>
        </w:rPr>
        <w:t xml:space="preserve"> / City of Ottawa</w:t>
      </w:r>
    </w:p>
    <w:p w14:paraId="29CC9AA5" w14:textId="77777777" w:rsidR="004B357A" w:rsidRDefault="004B357A" w:rsidP="004B357A">
      <w:pPr>
        <w:pStyle w:val="Heading1"/>
        <w:spacing w:before="0"/>
        <w:rPr>
          <w:rFonts w:ascii="Arial" w:hAnsi="Arial" w:cs="Arial"/>
          <w:lang w:val="en-CA"/>
        </w:rPr>
      </w:pPr>
    </w:p>
    <w:p w14:paraId="29558449" w14:textId="77777777" w:rsidR="00FC60D8" w:rsidRPr="00337B05" w:rsidRDefault="00561BDA" w:rsidP="004B357A">
      <w:pPr>
        <w:pStyle w:val="Heading1"/>
        <w:spacing w:before="0"/>
        <w:rPr>
          <w:rFonts w:ascii="Arial" w:hAnsi="Arial" w:cs="Arial"/>
          <w:color w:val="0070C0"/>
          <w:sz w:val="24"/>
          <w:szCs w:val="24"/>
          <w:lang w:val="en-CA"/>
        </w:rPr>
      </w:pPr>
      <w:r w:rsidRPr="00337B05">
        <w:rPr>
          <w:rFonts w:ascii="Arial" w:hAnsi="Arial" w:cs="Arial"/>
          <w:color w:val="0070C0"/>
          <w:sz w:val="24"/>
          <w:szCs w:val="24"/>
          <w:lang w:val="en-CA"/>
        </w:rPr>
        <w:t>NOTES</w:t>
      </w:r>
    </w:p>
    <w:p w14:paraId="50C09DEA" w14:textId="77777777" w:rsidR="004B357A" w:rsidRPr="004B357A" w:rsidRDefault="004B357A" w:rsidP="004B357A">
      <w:pPr>
        <w:rPr>
          <w:lang w:val="en-CA"/>
        </w:rPr>
      </w:pPr>
    </w:p>
    <w:p w14:paraId="0876F918" w14:textId="29ABB6C7" w:rsidR="00354CBF" w:rsidRPr="00AB47B5" w:rsidRDefault="00354CBF" w:rsidP="004B357A">
      <w:pPr>
        <w:rPr>
          <w:rFonts w:cs="Arial"/>
          <w:szCs w:val="24"/>
        </w:rPr>
      </w:pPr>
      <w:r w:rsidRPr="00AB47B5">
        <w:rPr>
          <w:rFonts w:cs="Arial"/>
          <w:b/>
          <w:szCs w:val="24"/>
        </w:rPr>
        <w:t>Date</w:t>
      </w:r>
      <w:r w:rsidRPr="00AB47B5">
        <w:rPr>
          <w:rFonts w:cs="Arial"/>
          <w:szCs w:val="24"/>
        </w:rPr>
        <w:t xml:space="preserve">:  </w:t>
      </w:r>
      <w:r w:rsidR="00713385">
        <w:rPr>
          <w:rFonts w:cs="Arial"/>
          <w:szCs w:val="24"/>
        </w:rPr>
        <w:t>Friday</w:t>
      </w:r>
      <w:r w:rsidR="00463C6F" w:rsidRPr="00AB47B5">
        <w:rPr>
          <w:rFonts w:cs="Arial"/>
          <w:szCs w:val="24"/>
        </w:rPr>
        <w:t>,</w:t>
      </w:r>
      <w:r w:rsidR="00C96EBA">
        <w:rPr>
          <w:rFonts w:cs="Arial"/>
          <w:szCs w:val="24"/>
        </w:rPr>
        <w:t xml:space="preserve"> </w:t>
      </w:r>
      <w:r w:rsidR="000B07BA">
        <w:rPr>
          <w:rFonts w:cs="Arial"/>
          <w:szCs w:val="24"/>
        </w:rPr>
        <w:t>May 1</w:t>
      </w:r>
      <w:r w:rsidR="005678A6">
        <w:rPr>
          <w:rFonts w:cs="Arial"/>
          <w:szCs w:val="24"/>
        </w:rPr>
        <w:t>9</w:t>
      </w:r>
      <w:r w:rsidR="006470B7">
        <w:rPr>
          <w:rFonts w:cs="Arial"/>
          <w:szCs w:val="24"/>
        </w:rPr>
        <w:t>, 2023</w:t>
      </w:r>
    </w:p>
    <w:p w14:paraId="573ED473" w14:textId="50E59955" w:rsidR="00354CBF" w:rsidRPr="00AB47B5" w:rsidRDefault="00354CBF" w:rsidP="004B357A">
      <w:pPr>
        <w:rPr>
          <w:rFonts w:cs="Arial"/>
          <w:szCs w:val="24"/>
        </w:rPr>
      </w:pPr>
      <w:r w:rsidRPr="00AB47B5">
        <w:rPr>
          <w:rFonts w:cs="Arial"/>
          <w:b/>
          <w:szCs w:val="24"/>
        </w:rPr>
        <w:t>Time</w:t>
      </w:r>
      <w:r w:rsidRPr="00AB47B5">
        <w:rPr>
          <w:rFonts w:cs="Arial"/>
          <w:szCs w:val="24"/>
        </w:rPr>
        <w:t xml:space="preserve">:  </w:t>
      </w:r>
      <w:r w:rsidR="00557E95">
        <w:rPr>
          <w:rFonts w:cs="Arial"/>
          <w:szCs w:val="24"/>
        </w:rPr>
        <w:t>10</w:t>
      </w:r>
      <w:r w:rsidR="00E873A8">
        <w:rPr>
          <w:rFonts w:cs="Arial"/>
          <w:szCs w:val="24"/>
        </w:rPr>
        <w:t>:00</w:t>
      </w:r>
      <w:r w:rsidRPr="00AB47B5">
        <w:rPr>
          <w:rFonts w:cs="Arial"/>
          <w:szCs w:val="24"/>
        </w:rPr>
        <w:t xml:space="preserve"> am to </w:t>
      </w:r>
      <w:r w:rsidR="007B1267">
        <w:rPr>
          <w:rFonts w:cs="Arial"/>
          <w:szCs w:val="24"/>
        </w:rPr>
        <w:t>10</w:t>
      </w:r>
      <w:r w:rsidR="00E873A8">
        <w:rPr>
          <w:rFonts w:cs="Arial"/>
          <w:szCs w:val="24"/>
        </w:rPr>
        <w:t>:</w:t>
      </w:r>
      <w:r w:rsidR="007B1267">
        <w:rPr>
          <w:rFonts w:cs="Arial"/>
          <w:szCs w:val="24"/>
        </w:rPr>
        <w:t>4</w:t>
      </w:r>
      <w:r w:rsidR="00856A24">
        <w:rPr>
          <w:rFonts w:cs="Arial"/>
          <w:szCs w:val="24"/>
        </w:rPr>
        <w:t>5</w:t>
      </w:r>
      <w:r w:rsidRPr="00AB47B5">
        <w:rPr>
          <w:rFonts w:cs="Arial"/>
          <w:szCs w:val="24"/>
        </w:rPr>
        <w:t xml:space="preserve"> am</w:t>
      </w:r>
    </w:p>
    <w:p w14:paraId="7DBA7507" w14:textId="0740DF06" w:rsidR="00AF48AD" w:rsidRDefault="00354CBF" w:rsidP="00122B6D">
      <w:pPr>
        <w:rPr>
          <w:rFonts w:cs="Arial"/>
          <w:szCs w:val="24"/>
        </w:rPr>
      </w:pPr>
      <w:r w:rsidRPr="00AB47B5">
        <w:rPr>
          <w:rFonts w:cs="Arial"/>
          <w:b/>
          <w:szCs w:val="24"/>
        </w:rPr>
        <w:t>Place:</w:t>
      </w:r>
      <w:r w:rsidRPr="00AB47B5">
        <w:rPr>
          <w:rFonts w:cs="Arial"/>
          <w:szCs w:val="24"/>
        </w:rPr>
        <w:t xml:space="preserve">  </w:t>
      </w:r>
      <w:r w:rsidR="00806D6A">
        <w:rPr>
          <w:rFonts w:cs="Arial"/>
          <w:szCs w:val="24"/>
        </w:rPr>
        <w:t>M</w:t>
      </w:r>
      <w:r w:rsidR="00DB0F5C">
        <w:rPr>
          <w:rFonts w:cs="Arial"/>
          <w:szCs w:val="24"/>
        </w:rPr>
        <w:t>i</w:t>
      </w:r>
      <w:r w:rsidR="00806D6A">
        <w:rPr>
          <w:rFonts w:cs="Arial"/>
          <w:szCs w:val="24"/>
        </w:rPr>
        <w:t>crosoft Teams</w:t>
      </w:r>
    </w:p>
    <w:p w14:paraId="14AC6BB1" w14:textId="0D77BE27" w:rsidR="00122B6D" w:rsidRDefault="00122B6D" w:rsidP="00122B6D">
      <w:pPr>
        <w:rPr>
          <w:rFonts w:cs="Arial"/>
          <w:szCs w:val="24"/>
        </w:rPr>
      </w:pPr>
    </w:p>
    <w:p w14:paraId="7EDC5C94" w14:textId="77777777" w:rsidR="00337B05" w:rsidRDefault="00337B05" w:rsidP="00122B6D">
      <w:pPr>
        <w:rPr>
          <w:rFonts w:cs="Arial"/>
          <w:b/>
          <w:bCs/>
          <w:color w:val="0070C0"/>
          <w:lang w:val="en-CA"/>
        </w:rPr>
      </w:pPr>
      <w:r w:rsidRPr="00337B05">
        <w:rPr>
          <w:rFonts w:cs="Arial"/>
          <w:b/>
          <w:bCs/>
          <w:color w:val="0070C0"/>
          <w:lang w:val="en-CA"/>
        </w:rPr>
        <w:t>P</w:t>
      </w:r>
      <w:r>
        <w:rPr>
          <w:rFonts w:cs="Arial"/>
          <w:b/>
          <w:bCs/>
          <w:color w:val="0070C0"/>
          <w:lang w:val="en-CA"/>
        </w:rPr>
        <w:t>RESENT</w:t>
      </w:r>
    </w:p>
    <w:p w14:paraId="1CFC8ECD" w14:textId="3DDEAA94" w:rsidR="00337B05" w:rsidRDefault="00337B05" w:rsidP="00122B6D">
      <w:pPr>
        <w:rPr>
          <w:rFonts w:cs="Arial"/>
          <w:color w:val="0070C0"/>
          <w:lang w:val="en-CA"/>
        </w:rPr>
      </w:pPr>
    </w:p>
    <w:p w14:paraId="1954AF1D" w14:textId="7D07A401" w:rsidR="00741121" w:rsidRDefault="009D1510" w:rsidP="003C05AB">
      <w:pPr>
        <w:pStyle w:val="NormalWeb"/>
        <w:spacing w:before="0" w:beforeAutospacing="0" w:after="0" w:afterAutospacing="0"/>
        <w:rPr>
          <w:rFonts w:ascii="Arial" w:hAnsi="Arial" w:cs="Arial"/>
        </w:rPr>
      </w:pPr>
      <w:r>
        <w:rPr>
          <w:rFonts w:ascii="Arial" w:hAnsi="Arial" w:cs="Arial"/>
        </w:rPr>
        <w:t>Bruce Kenny</w:t>
      </w:r>
      <w:r w:rsidR="004C20E5" w:rsidRPr="00070AA2">
        <w:rPr>
          <w:rFonts w:ascii="Arial" w:hAnsi="Arial" w:cs="Arial"/>
        </w:rPr>
        <w:t xml:space="preserve">, </w:t>
      </w:r>
      <w:r w:rsidR="00741121">
        <w:rPr>
          <w:rFonts w:ascii="Arial" w:hAnsi="Arial" w:cs="Arial"/>
        </w:rPr>
        <w:t xml:space="preserve">Luc Marineau, </w:t>
      </w:r>
      <w:r w:rsidR="00A00CCB">
        <w:rPr>
          <w:rFonts w:ascii="Arial" w:hAnsi="Arial" w:cs="Arial"/>
        </w:rPr>
        <w:t xml:space="preserve">Joanne Graham, </w:t>
      </w:r>
      <w:r w:rsidR="00941333">
        <w:rPr>
          <w:rFonts w:ascii="Arial" w:hAnsi="Arial" w:cs="Arial"/>
        </w:rPr>
        <w:t xml:space="preserve">Danny Palermo, Sandra Majkic, </w:t>
      </w:r>
      <w:r w:rsidR="00B747D6">
        <w:rPr>
          <w:rFonts w:ascii="Arial" w:hAnsi="Arial" w:cs="Arial"/>
        </w:rPr>
        <w:t xml:space="preserve">Robert Leach, </w:t>
      </w:r>
      <w:r w:rsidR="00A00CCB">
        <w:rPr>
          <w:rFonts w:ascii="Arial" w:hAnsi="Arial" w:cs="Arial"/>
        </w:rPr>
        <w:t xml:space="preserve">Matt Knight, </w:t>
      </w:r>
      <w:r w:rsidR="00617986">
        <w:rPr>
          <w:rFonts w:ascii="Arial" w:hAnsi="Arial" w:cs="Arial"/>
        </w:rPr>
        <w:t xml:space="preserve">Erin O’Neill, Sajjad Haque, </w:t>
      </w:r>
      <w:r w:rsidR="00916495">
        <w:rPr>
          <w:rFonts w:ascii="Arial" w:hAnsi="Arial" w:cs="Arial"/>
        </w:rPr>
        <w:t>Chris Malloy,</w:t>
      </w:r>
      <w:r w:rsidR="00324AA1" w:rsidRPr="00324AA1">
        <w:rPr>
          <w:rFonts w:ascii="Arial" w:hAnsi="Arial" w:cs="Arial"/>
        </w:rPr>
        <w:t xml:space="preserve"> </w:t>
      </w:r>
      <w:r w:rsidR="00324AA1">
        <w:rPr>
          <w:rFonts w:ascii="Arial" w:hAnsi="Arial" w:cs="Arial"/>
        </w:rPr>
        <w:t>Renjit Varghese,</w:t>
      </w:r>
      <w:r w:rsidR="000A6052" w:rsidRPr="000A6052">
        <w:rPr>
          <w:rFonts w:ascii="Arial" w:hAnsi="Arial" w:cs="Arial"/>
        </w:rPr>
        <w:t xml:space="preserve"> </w:t>
      </w:r>
      <w:r w:rsidR="001B13C8">
        <w:rPr>
          <w:rFonts w:ascii="Arial" w:hAnsi="Arial" w:cs="Arial"/>
        </w:rPr>
        <w:t>Rebecca</w:t>
      </w:r>
      <w:r w:rsidR="000A6052">
        <w:rPr>
          <w:rFonts w:ascii="Arial" w:hAnsi="Arial" w:cs="Arial"/>
        </w:rPr>
        <w:t xml:space="preserve"> Belrango</w:t>
      </w:r>
      <w:r w:rsidR="005152A5">
        <w:rPr>
          <w:rFonts w:ascii="Arial" w:hAnsi="Arial" w:cs="Arial"/>
        </w:rPr>
        <w:t xml:space="preserve"> </w:t>
      </w:r>
    </w:p>
    <w:p w14:paraId="744F09E2" w14:textId="77777777" w:rsidR="00741121" w:rsidRDefault="00741121" w:rsidP="003C05AB">
      <w:pPr>
        <w:pStyle w:val="NormalWeb"/>
        <w:spacing w:before="0" w:beforeAutospacing="0" w:after="0" w:afterAutospacing="0"/>
        <w:rPr>
          <w:rFonts w:ascii="Arial" w:hAnsi="Arial" w:cs="Arial"/>
        </w:rPr>
      </w:pPr>
    </w:p>
    <w:p w14:paraId="42FFEB1D" w14:textId="0FA26CFB" w:rsidR="00D70802" w:rsidRDefault="00F45FC9" w:rsidP="003C05AB">
      <w:pPr>
        <w:pStyle w:val="NormalWeb"/>
        <w:spacing w:before="0" w:beforeAutospacing="0" w:after="0" w:afterAutospacing="0"/>
        <w:rPr>
          <w:rFonts w:ascii="Arial" w:hAnsi="Arial" w:cs="Arial"/>
        </w:rPr>
      </w:pPr>
      <w:r>
        <w:rPr>
          <w:rFonts w:ascii="Arial" w:hAnsi="Arial" w:cs="Arial"/>
        </w:rPr>
        <w:t xml:space="preserve">Kathy Sutherland, </w:t>
      </w:r>
      <w:r w:rsidR="00B0464E">
        <w:rPr>
          <w:rFonts w:ascii="Arial" w:hAnsi="Arial" w:cs="Arial"/>
        </w:rPr>
        <w:t xml:space="preserve">Madison Johnson, </w:t>
      </w:r>
      <w:r w:rsidR="00B872C5">
        <w:rPr>
          <w:rFonts w:ascii="Arial" w:hAnsi="Arial" w:cs="Arial"/>
        </w:rPr>
        <w:t xml:space="preserve">Darrin Alberty, </w:t>
      </w:r>
      <w:r w:rsidR="00741121">
        <w:rPr>
          <w:rFonts w:ascii="Arial" w:hAnsi="Arial" w:cs="Arial"/>
        </w:rPr>
        <w:t xml:space="preserve">Nick </w:t>
      </w:r>
      <w:proofErr w:type="spellStart"/>
      <w:r w:rsidR="00741121">
        <w:rPr>
          <w:rFonts w:ascii="Arial" w:hAnsi="Arial" w:cs="Arial"/>
        </w:rPr>
        <w:t>Gianetto</w:t>
      </w:r>
      <w:proofErr w:type="spellEnd"/>
      <w:r w:rsidR="00741121">
        <w:rPr>
          <w:rFonts w:ascii="Arial" w:hAnsi="Arial" w:cs="Arial"/>
        </w:rPr>
        <w:t xml:space="preserve">, </w:t>
      </w:r>
      <w:r w:rsidR="00D70802">
        <w:rPr>
          <w:rFonts w:ascii="Arial" w:hAnsi="Arial" w:cs="Arial"/>
        </w:rPr>
        <w:t xml:space="preserve">Geoff Falls, </w:t>
      </w:r>
      <w:r w:rsidR="005A713F">
        <w:rPr>
          <w:rFonts w:ascii="Arial" w:hAnsi="Arial" w:cs="Arial"/>
        </w:rPr>
        <w:t xml:space="preserve">Yannick Lamontagne, </w:t>
      </w:r>
      <w:r w:rsidR="00303323">
        <w:rPr>
          <w:rFonts w:ascii="Arial" w:hAnsi="Arial" w:cs="Arial"/>
        </w:rPr>
        <w:t xml:space="preserve">Ivan Levac, Brian Lane, </w:t>
      </w:r>
      <w:r w:rsidR="00D70802">
        <w:rPr>
          <w:rFonts w:ascii="Arial" w:hAnsi="Arial" w:cs="Arial"/>
        </w:rPr>
        <w:t>Dale Downey,</w:t>
      </w:r>
      <w:r w:rsidR="00F923A6">
        <w:rPr>
          <w:rFonts w:ascii="Arial" w:hAnsi="Arial" w:cs="Arial"/>
        </w:rPr>
        <w:t xml:space="preserve"> </w:t>
      </w:r>
      <w:r w:rsidR="007B7D24">
        <w:rPr>
          <w:rFonts w:ascii="Arial" w:hAnsi="Arial" w:cs="Arial"/>
        </w:rPr>
        <w:t>Edson Donnelly, Debbie Mohr Caldwell</w:t>
      </w:r>
    </w:p>
    <w:p w14:paraId="68FD9331" w14:textId="7AEA45EA" w:rsidR="004B357A" w:rsidRPr="00E27034" w:rsidRDefault="004B357A" w:rsidP="004B357A">
      <w:pPr>
        <w:spacing w:line="276" w:lineRule="auto"/>
        <w:ind w:left="-360"/>
        <w:rPr>
          <w:rStyle w:val="Strong"/>
          <w:rFonts w:cs="Arial"/>
        </w:rPr>
      </w:pPr>
      <w:r w:rsidRPr="00AB47B5">
        <w:rPr>
          <w:rStyle w:val="Strong"/>
          <w:rFonts w:cs="Arial"/>
          <w:noProof/>
        </w:rPr>
        <mc:AlternateContent>
          <mc:Choice Requires="wps">
            <w:drawing>
              <wp:anchor distT="0" distB="0" distL="114300" distR="114300" simplePos="0" relativeHeight="251664384" behindDoc="0" locked="0" layoutInCell="1" allowOverlap="1" wp14:anchorId="499F0ADE" wp14:editId="7570B0AD">
                <wp:simplePos x="0" y="0"/>
                <wp:positionH relativeFrom="margin">
                  <wp:align>left</wp:align>
                </wp:positionH>
                <wp:positionV relativeFrom="paragraph">
                  <wp:posOffset>103505</wp:posOffset>
                </wp:positionV>
                <wp:extent cx="5821680" cy="635"/>
                <wp:effectExtent l="0" t="19050" r="26670"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635"/>
                        </a:xfrm>
                        <a:prstGeom prst="straightConnector1">
                          <a:avLst/>
                        </a:prstGeom>
                        <a:noFill/>
                        <a:ln w="38100">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5D98EF" id="_x0000_t32" coordsize="21600,21600" o:spt="32" o:oned="t" path="m,l21600,21600e" filled="f">
                <v:path arrowok="t" fillok="f" o:connecttype="none"/>
                <o:lock v:ext="edit" shapetype="t"/>
              </v:shapetype>
              <v:shape id="AutoShape 2" o:spid="_x0000_s1026" type="#_x0000_t32" style="position:absolute;margin-left:0;margin-top:8.15pt;width:458.4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" strokecolor="#a5a5a5 [2092]" strokeweight="3pt">
                <v:shadow color="#243f60 [1604]" opacity=".5" offset="1pt"/>
                <w10:wrap anchorx="margin"/>
              </v:shape>
            </w:pict>
          </mc:Fallback>
        </mc:AlternateContent>
      </w:r>
    </w:p>
    <w:p w14:paraId="2B15CF93" w14:textId="77777777" w:rsidR="00F9299A" w:rsidRPr="00F9299A" w:rsidRDefault="00F9299A" w:rsidP="00F9299A">
      <w:pPr>
        <w:rPr>
          <w:lang w:val="en-CA"/>
        </w:rPr>
      </w:pPr>
    </w:p>
    <w:p w14:paraId="1AFA22E1" w14:textId="4FD0B501" w:rsidR="00E01B88" w:rsidRPr="001411C6" w:rsidRDefault="00E01B88" w:rsidP="00A873CA">
      <w:pPr>
        <w:pStyle w:val="ListParagraph"/>
        <w:numPr>
          <w:ilvl w:val="0"/>
          <w:numId w:val="1"/>
        </w:numPr>
        <w:ind w:hanging="720"/>
        <w:rPr>
          <w:lang w:val="en-CA"/>
        </w:rPr>
      </w:pPr>
      <w:r>
        <w:t>Review Notes of Previous Meeting</w:t>
      </w:r>
    </w:p>
    <w:p w14:paraId="7954F98B" w14:textId="0901893A" w:rsidR="00C76475" w:rsidRPr="00E01B88" w:rsidRDefault="00C76475" w:rsidP="00A873CA">
      <w:pPr>
        <w:rPr>
          <w:lang w:val="en-CA"/>
        </w:rPr>
      </w:pPr>
    </w:p>
    <w:p w14:paraId="358E6BDC" w14:textId="3DA67557" w:rsidR="00E31303" w:rsidRDefault="00531809" w:rsidP="00A873CA">
      <w:pPr>
        <w:ind w:left="720"/>
        <w:textAlignment w:val="center"/>
        <w:rPr>
          <w:rFonts w:cs="Arial"/>
          <w:szCs w:val="24"/>
          <w:lang w:val="en-CA"/>
        </w:rPr>
      </w:pPr>
      <w:bookmarkStart w:id="1" w:name="_Hlk127520861"/>
      <w:r w:rsidRPr="00F65336">
        <w:rPr>
          <w:rFonts w:cs="Arial"/>
          <w:szCs w:val="24"/>
          <w:u w:val="single"/>
          <w:lang w:val="en-CA"/>
        </w:rPr>
        <w:t>Pre-payment for materials and storage</w:t>
      </w:r>
      <w:r w:rsidR="00F65336">
        <w:rPr>
          <w:rFonts w:cs="Arial"/>
          <w:szCs w:val="24"/>
          <w:lang w:val="en-CA"/>
        </w:rPr>
        <w:t xml:space="preserve"> - </w:t>
      </w:r>
      <w:r w:rsidR="0027306E">
        <w:rPr>
          <w:rFonts w:cs="Arial"/>
          <w:szCs w:val="24"/>
          <w:lang w:val="en-CA"/>
        </w:rPr>
        <w:t xml:space="preserve">The City has been getting more requests for pre-payment of materials.  Space and security at City facilities is limited.  </w:t>
      </w:r>
      <w:proofErr w:type="gramStart"/>
      <w:r w:rsidR="0027306E">
        <w:rPr>
          <w:rFonts w:cs="Arial"/>
          <w:szCs w:val="24"/>
          <w:lang w:val="en-CA"/>
        </w:rPr>
        <w:t>In order to</w:t>
      </w:r>
      <w:proofErr w:type="gramEnd"/>
      <w:r w:rsidR="0027306E">
        <w:rPr>
          <w:rFonts w:cs="Arial"/>
          <w:szCs w:val="24"/>
          <w:lang w:val="en-CA"/>
        </w:rPr>
        <w:t xml:space="preserve"> ensure that the materials are available when needed, the City will have conditions for pre-payment.  The </w:t>
      </w:r>
      <w:proofErr w:type="gramStart"/>
      <w:r w:rsidR="0027306E">
        <w:rPr>
          <w:rFonts w:cs="Arial"/>
          <w:szCs w:val="24"/>
          <w:lang w:val="en-CA"/>
        </w:rPr>
        <w:t>Industry</w:t>
      </w:r>
      <w:proofErr w:type="gramEnd"/>
      <w:r w:rsidR="0027306E">
        <w:rPr>
          <w:rFonts w:cs="Arial"/>
          <w:szCs w:val="24"/>
          <w:lang w:val="en-CA"/>
        </w:rPr>
        <w:t xml:space="preserve"> noted that Contractors have insurance for material stored on site.  They also suggested that January/February is a good time to work on a framework for this issue.  Supply noted that pre-payment is an exception to City Policy</w:t>
      </w:r>
      <w:r w:rsidR="002C1322">
        <w:rPr>
          <w:rFonts w:cs="Arial"/>
          <w:szCs w:val="24"/>
          <w:lang w:val="en-CA"/>
        </w:rPr>
        <w:t xml:space="preserve"> and will provide some additional clarification to the industry on pre-payment of materials</w:t>
      </w:r>
      <w:r w:rsidR="000E3F3E" w:rsidRPr="000E3F3E">
        <w:rPr>
          <w:rFonts w:cs="Arial"/>
          <w:szCs w:val="24"/>
        </w:rPr>
        <w:t>.  More discussion is needed.</w:t>
      </w:r>
      <w:r w:rsidR="0024466E" w:rsidRPr="0024466E">
        <w:rPr>
          <w:rFonts w:cs="Arial"/>
          <w:color w:val="365F91" w:themeColor="accent1" w:themeShade="BF"/>
          <w:szCs w:val="24"/>
        </w:rPr>
        <w:t xml:space="preserve"> </w:t>
      </w:r>
      <w:r w:rsidR="0024466E" w:rsidRPr="0024466E">
        <w:rPr>
          <w:rFonts w:cs="Arial"/>
          <w:szCs w:val="24"/>
        </w:rPr>
        <w:t xml:space="preserve">The City will work with the </w:t>
      </w:r>
      <w:proofErr w:type="gramStart"/>
      <w:r w:rsidR="0024466E" w:rsidRPr="0024466E">
        <w:rPr>
          <w:rFonts w:cs="Arial"/>
          <w:szCs w:val="24"/>
        </w:rPr>
        <w:t>Industry</w:t>
      </w:r>
      <w:proofErr w:type="gramEnd"/>
      <w:r w:rsidR="00B34A84">
        <w:rPr>
          <w:rFonts w:cs="Arial"/>
          <w:szCs w:val="24"/>
        </w:rPr>
        <w:t xml:space="preserve">; </w:t>
      </w:r>
      <w:r w:rsidR="0024466E" w:rsidRPr="0024466E">
        <w:rPr>
          <w:rFonts w:cs="Arial"/>
          <w:szCs w:val="24"/>
        </w:rPr>
        <w:t>this may require changes to contract specifications</w:t>
      </w:r>
      <w:r w:rsidR="0024466E">
        <w:rPr>
          <w:rFonts w:cs="Arial"/>
          <w:szCs w:val="24"/>
        </w:rPr>
        <w:t>.</w:t>
      </w:r>
      <w:r w:rsidR="0022154B" w:rsidRPr="0022154B">
        <w:rPr>
          <w:rFonts w:cs="Arial"/>
          <w:color w:val="365F91" w:themeColor="accent1" w:themeShade="BF"/>
          <w:szCs w:val="24"/>
        </w:rPr>
        <w:t xml:space="preserve"> </w:t>
      </w:r>
      <w:r w:rsidR="0022154B">
        <w:rPr>
          <w:rFonts w:cs="Arial"/>
          <w:color w:val="365F91" w:themeColor="accent1" w:themeShade="BF"/>
          <w:szCs w:val="24"/>
        </w:rPr>
        <w:t xml:space="preserve"> </w:t>
      </w:r>
      <w:r w:rsidR="0022154B" w:rsidRPr="0022154B">
        <w:rPr>
          <w:rFonts w:cs="Arial"/>
          <w:szCs w:val="24"/>
        </w:rPr>
        <w:t>Bruce to discuss with NCHCA reps at their monthly meeting and loop in Supply if necessary.</w:t>
      </w:r>
    </w:p>
    <w:p w14:paraId="21038CF5" w14:textId="57C360E4" w:rsidR="000E3F3E" w:rsidRDefault="00436216" w:rsidP="00A873CA">
      <w:pPr>
        <w:ind w:left="720"/>
        <w:textAlignment w:val="center"/>
        <w:rPr>
          <w:rFonts w:cs="Arial"/>
          <w:color w:val="365F91" w:themeColor="accent1" w:themeShade="BF"/>
          <w:szCs w:val="24"/>
        </w:rPr>
      </w:pPr>
      <w:r w:rsidRPr="00A45EA2">
        <w:rPr>
          <w:rFonts w:cs="Arial"/>
          <w:color w:val="365F91" w:themeColor="accent1" w:themeShade="BF"/>
          <w:szCs w:val="24"/>
        </w:rPr>
        <w:t>Follow-up –</w:t>
      </w:r>
      <w:r w:rsidR="0024466E">
        <w:rPr>
          <w:rFonts w:cs="Arial"/>
          <w:color w:val="365F91" w:themeColor="accent1" w:themeShade="BF"/>
          <w:szCs w:val="24"/>
        </w:rPr>
        <w:t xml:space="preserve"> </w:t>
      </w:r>
      <w:r w:rsidR="003F3193">
        <w:rPr>
          <w:rFonts w:cs="Arial"/>
          <w:color w:val="365F91" w:themeColor="accent1" w:themeShade="BF"/>
          <w:szCs w:val="24"/>
        </w:rPr>
        <w:t>The City will try to shore up for the next Spec Update</w:t>
      </w:r>
      <w:r w:rsidR="0059312D">
        <w:rPr>
          <w:rFonts w:cs="Arial"/>
          <w:color w:val="365F91" w:themeColor="accent1" w:themeShade="BF"/>
          <w:szCs w:val="24"/>
        </w:rPr>
        <w:t>.</w:t>
      </w:r>
    </w:p>
    <w:p w14:paraId="20436463" w14:textId="77777777" w:rsidR="00524DC1" w:rsidRPr="00A45EA2" w:rsidRDefault="00524DC1" w:rsidP="00A873CA">
      <w:pPr>
        <w:ind w:left="720"/>
        <w:textAlignment w:val="center"/>
        <w:rPr>
          <w:szCs w:val="24"/>
        </w:rPr>
      </w:pPr>
    </w:p>
    <w:bookmarkEnd w:id="1"/>
    <w:p w14:paraId="2DD3BB34" w14:textId="380BC957" w:rsidR="0027306E" w:rsidRDefault="00531809" w:rsidP="00A873CA">
      <w:pPr>
        <w:ind w:left="720"/>
        <w:textAlignment w:val="center"/>
        <w:rPr>
          <w:rFonts w:cs="Arial"/>
          <w:szCs w:val="24"/>
          <w:lang w:val="en-CA"/>
        </w:rPr>
      </w:pPr>
      <w:r w:rsidRPr="00F65336">
        <w:rPr>
          <w:rFonts w:cs="Arial"/>
          <w:szCs w:val="24"/>
          <w:u w:val="single"/>
          <w:lang w:val="en-CA"/>
        </w:rPr>
        <w:t>Pre</w:t>
      </w:r>
      <w:r w:rsidR="0027306E" w:rsidRPr="00F65336">
        <w:rPr>
          <w:rFonts w:cs="Arial"/>
          <w:szCs w:val="24"/>
          <w:u w:val="single"/>
          <w:lang w:val="en-CA"/>
        </w:rPr>
        <w:t>-</w:t>
      </w:r>
      <w:r w:rsidRPr="00F65336">
        <w:rPr>
          <w:rFonts w:cs="Arial"/>
          <w:szCs w:val="24"/>
          <w:u w:val="single"/>
          <w:lang w:val="en-CA"/>
        </w:rPr>
        <w:t>populated unit rates</w:t>
      </w:r>
      <w:r w:rsidR="00F65336">
        <w:rPr>
          <w:rFonts w:cs="Arial"/>
          <w:szCs w:val="24"/>
          <w:lang w:val="en-CA"/>
        </w:rPr>
        <w:t xml:space="preserve"> - </w:t>
      </w:r>
      <w:r w:rsidR="0027306E">
        <w:rPr>
          <w:rFonts w:cs="Arial"/>
          <w:szCs w:val="24"/>
          <w:lang w:val="en-CA"/>
        </w:rPr>
        <w:t xml:space="preserve">The Industry provided examples of rates that are out of date.  The </w:t>
      </w:r>
      <w:proofErr w:type="gramStart"/>
      <w:r w:rsidR="0027306E">
        <w:rPr>
          <w:rFonts w:cs="Arial"/>
          <w:szCs w:val="24"/>
          <w:lang w:val="en-CA"/>
        </w:rPr>
        <w:t>City</w:t>
      </w:r>
      <w:proofErr w:type="gramEnd"/>
      <w:r w:rsidR="0027306E">
        <w:rPr>
          <w:rFonts w:cs="Arial"/>
          <w:szCs w:val="24"/>
          <w:lang w:val="en-CA"/>
        </w:rPr>
        <w:t xml:space="preserve"> suggested that the Industry send over a list of the rates they would like increases on to the spec committee.  A breakdown </w:t>
      </w:r>
      <w:r w:rsidR="000A2950">
        <w:rPr>
          <w:rFonts w:cs="Arial"/>
          <w:szCs w:val="24"/>
          <w:lang w:val="en-CA"/>
        </w:rPr>
        <w:t xml:space="preserve">of co-ordination, third party costs, </w:t>
      </w:r>
      <w:proofErr w:type="spellStart"/>
      <w:r w:rsidR="000A2950">
        <w:rPr>
          <w:rFonts w:cs="Arial"/>
          <w:szCs w:val="24"/>
          <w:lang w:val="en-CA"/>
        </w:rPr>
        <w:t>etc</w:t>
      </w:r>
      <w:proofErr w:type="spellEnd"/>
      <w:r w:rsidR="000A2950">
        <w:rPr>
          <w:rFonts w:cs="Arial"/>
          <w:szCs w:val="24"/>
          <w:lang w:val="en-CA"/>
        </w:rPr>
        <w:t xml:space="preserve"> will be provided for Paid Duty Officer item.</w:t>
      </w:r>
      <w:r w:rsidR="008B25CF" w:rsidRPr="008B25CF">
        <w:rPr>
          <w:szCs w:val="24"/>
        </w:rPr>
        <w:t xml:space="preserve"> NCHCA to send information.  City is open to change.</w:t>
      </w:r>
      <w:r w:rsidR="0059312D" w:rsidRPr="0059312D">
        <w:rPr>
          <w:rFonts w:cs="Arial"/>
          <w:color w:val="365F91" w:themeColor="accent1" w:themeShade="BF"/>
          <w:szCs w:val="24"/>
          <w:lang w:val="en-CA"/>
        </w:rPr>
        <w:t xml:space="preserve"> </w:t>
      </w:r>
      <w:r w:rsidR="0059312D" w:rsidRPr="0059312D">
        <w:rPr>
          <w:rFonts w:cs="Arial"/>
          <w:szCs w:val="24"/>
          <w:lang w:val="en-CA"/>
        </w:rPr>
        <w:t xml:space="preserve">NCHCA will provide information to the </w:t>
      </w:r>
      <w:proofErr w:type="gramStart"/>
      <w:r w:rsidR="0059312D" w:rsidRPr="0059312D">
        <w:rPr>
          <w:rFonts w:cs="Arial"/>
          <w:szCs w:val="24"/>
          <w:lang w:val="en-CA"/>
        </w:rPr>
        <w:t>City</w:t>
      </w:r>
      <w:proofErr w:type="gramEnd"/>
      <w:r w:rsidR="0059312D" w:rsidRPr="0059312D">
        <w:rPr>
          <w:rFonts w:cs="Arial"/>
          <w:szCs w:val="24"/>
          <w:lang w:val="en-CA"/>
        </w:rPr>
        <w:t xml:space="preserve">.  </w:t>
      </w:r>
      <w:r w:rsidR="0059312D" w:rsidRPr="0059312D">
        <w:rPr>
          <w:rFonts w:cs="Arial"/>
          <w:szCs w:val="24"/>
          <w:lang w:val="en-CA"/>
        </w:rPr>
        <w:lastRenderedPageBreak/>
        <w:t>City to review along with the fuel price index.  It was clarified that VPM scores are frozen the day prior to postings.</w:t>
      </w:r>
    </w:p>
    <w:p w14:paraId="1E5FE18F" w14:textId="49779D93" w:rsidR="000D503C" w:rsidRPr="005D4D0D" w:rsidRDefault="0011264B" w:rsidP="005D4D0D">
      <w:pPr>
        <w:tabs>
          <w:tab w:val="left" w:pos="5960"/>
        </w:tabs>
        <w:ind w:left="720"/>
        <w:textAlignment w:val="center"/>
        <w:rPr>
          <w:color w:val="365F91" w:themeColor="accent1" w:themeShade="BF"/>
          <w:szCs w:val="24"/>
        </w:rPr>
      </w:pPr>
      <w:r>
        <w:rPr>
          <w:rFonts w:cs="Arial"/>
          <w:color w:val="365F91" w:themeColor="accent1" w:themeShade="BF"/>
          <w:szCs w:val="24"/>
          <w:lang w:val="en-CA"/>
        </w:rPr>
        <w:t>Follow-up</w:t>
      </w:r>
      <w:r w:rsidR="000A2950" w:rsidRPr="005D4D0D">
        <w:rPr>
          <w:rFonts w:cs="Arial"/>
          <w:color w:val="365F91" w:themeColor="accent1" w:themeShade="BF"/>
          <w:szCs w:val="24"/>
          <w:lang w:val="en-CA"/>
        </w:rPr>
        <w:t xml:space="preserve"> </w:t>
      </w:r>
      <w:r w:rsidR="00524DC1" w:rsidRPr="005D4D0D">
        <w:rPr>
          <w:rFonts w:cs="Arial"/>
          <w:color w:val="365F91" w:themeColor="accent1" w:themeShade="BF"/>
          <w:szCs w:val="24"/>
          <w:lang w:val="en-CA"/>
        </w:rPr>
        <w:t>–</w:t>
      </w:r>
      <w:r w:rsidR="000A2950" w:rsidRPr="005D4D0D">
        <w:rPr>
          <w:rFonts w:cs="Arial"/>
          <w:color w:val="365F91" w:themeColor="accent1" w:themeShade="BF"/>
          <w:szCs w:val="24"/>
          <w:lang w:val="en-CA"/>
        </w:rPr>
        <w:t xml:space="preserve"> </w:t>
      </w:r>
      <w:r>
        <w:rPr>
          <w:rFonts w:cs="Arial"/>
          <w:color w:val="365F91" w:themeColor="accent1" w:themeShade="BF"/>
          <w:szCs w:val="24"/>
          <w:lang w:val="en-CA"/>
        </w:rPr>
        <w:t xml:space="preserve">The City is working on having something to share with the </w:t>
      </w:r>
      <w:proofErr w:type="gramStart"/>
      <w:r>
        <w:rPr>
          <w:rFonts w:cs="Arial"/>
          <w:color w:val="365F91" w:themeColor="accent1" w:themeShade="BF"/>
          <w:szCs w:val="24"/>
          <w:lang w:val="en-CA"/>
        </w:rPr>
        <w:t>Industry</w:t>
      </w:r>
      <w:proofErr w:type="gramEnd"/>
      <w:r>
        <w:rPr>
          <w:rFonts w:cs="Arial"/>
          <w:color w:val="365F91" w:themeColor="accent1" w:themeShade="BF"/>
          <w:szCs w:val="24"/>
          <w:lang w:val="en-CA"/>
        </w:rPr>
        <w:t xml:space="preserve"> next week</w:t>
      </w:r>
      <w:r w:rsidR="00DC76A9">
        <w:rPr>
          <w:rFonts w:cs="Arial"/>
          <w:color w:val="365F91" w:themeColor="accent1" w:themeShade="BF"/>
          <w:szCs w:val="24"/>
          <w:lang w:val="en-CA"/>
        </w:rPr>
        <w:t>.  The fuel price index will be adjusted soon.</w:t>
      </w:r>
    </w:p>
    <w:p w14:paraId="270843DE" w14:textId="5F5CEE29" w:rsidR="000A2950" w:rsidRPr="000A2950" w:rsidRDefault="00524DC1" w:rsidP="00A873CA">
      <w:pPr>
        <w:pStyle w:val="ListParagraph"/>
        <w:rPr>
          <w:rFonts w:cs="Arial"/>
          <w:color w:val="FF0000"/>
          <w:szCs w:val="24"/>
          <w:lang w:val="en-CA"/>
        </w:rPr>
      </w:pPr>
      <w:r>
        <w:rPr>
          <w:rFonts w:cs="Arial"/>
          <w:color w:val="FF0000"/>
          <w:szCs w:val="24"/>
          <w:lang w:val="en-CA"/>
        </w:rPr>
        <w:t xml:space="preserve"> </w:t>
      </w:r>
    </w:p>
    <w:p w14:paraId="7DFFBF73" w14:textId="297CC500" w:rsidR="009879D1" w:rsidRPr="00C0352F" w:rsidRDefault="00531809" w:rsidP="00A873CA">
      <w:pPr>
        <w:ind w:left="720"/>
        <w:textAlignment w:val="center"/>
        <w:rPr>
          <w:rFonts w:cs="Arial"/>
          <w:szCs w:val="24"/>
          <w:lang w:val="en-CA"/>
        </w:rPr>
      </w:pPr>
      <w:r w:rsidRPr="00436216">
        <w:rPr>
          <w:rFonts w:cs="Arial"/>
          <w:szCs w:val="24"/>
          <w:u w:val="single"/>
          <w:lang w:val="en-CA"/>
        </w:rPr>
        <w:t>Paid Duty Officers</w:t>
      </w:r>
      <w:r w:rsidR="00436216">
        <w:rPr>
          <w:rFonts w:cs="Arial"/>
          <w:szCs w:val="24"/>
          <w:lang w:val="en-CA"/>
        </w:rPr>
        <w:t xml:space="preserve"> - </w:t>
      </w:r>
      <w:r w:rsidR="009879D1">
        <w:rPr>
          <w:rFonts w:cs="Arial"/>
          <w:szCs w:val="24"/>
          <w:lang w:val="en-CA"/>
        </w:rPr>
        <w:t>Continues to be an issue</w:t>
      </w:r>
      <w:r w:rsidR="00D11B73">
        <w:rPr>
          <w:rFonts w:cs="Arial"/>
          <w:szCs w:val="24"/>
          <w:lang w:val="en-CA"/>
        </w:rPr>
        <w:t xml:space="preserve"> and the City is looking at options to address it</w:t>
      </w:r>
      <w:r w:rsidR="009879D1">
        <w:rPr>
          <w:rFonts w:cs="Arial"/>
          <w:szCs w:val="24"/>
          <w:lang w:val="en-CA"/>
        </w:rPr>
        <w:t>.  After the Educational Series, and before construction season starts, a meeting will be set up with NCHCA/City/</w:t>
      </w:r>
      <w:r w:rsidR="00D11B73">
        <w:rPr>
          <w:rFonts w:cs="Arial"/>
          <w:szCs w:val="24"/>
          <w:lang w:val="en-CA"/>
        </w:rPr>
        <w:t>Locates/</w:t>
      </w:r>
      <w:r w:rsidR="009879D1">
        <w:rPr>
          <w:rFonts w:cs="Arial"/>
          <w:szCs w:val="24"/>
          <w:lang w:val="en-CA"/>
        </w:rPr>
        <w:t>OPS representatives to discuss.  This will be a topic at the Educational Series.</w:t>
      </w:r>
      <w:r w:rsidR="00E059D7" w:rsidRPr="00E059D7">
        <w:rPr>
          <w:rFonts w:cs="Arial"/>
          <w:color w:val="365F91" w:themeColor="accent1" w:themeShade="BF"/>
          <w:szCs w:val="24"/>
        </w:rPr>
        <w:t xml:space="preserve"> </w:t>
      </w:r>
      <w:r w:rsidR="00E059D7" w:rsidRPr="00E059D7">
        <w:rPr>
          <w:rFonts w:cs="Arial"/>
          <w:szCs w:val="24"/>
        </w:rPr>
        <w:t>Sgt. Nethercott gave a presentation at the Educational Series.  He noted that OPS prioritizes the City’s Infrastructure work.</w:t>
      </w:r>
      <w:r w:rsidR="00C0352F" w:rsidRPr="00C0352F">
        <w:rPr>
          <w:rFonts w:cs="Arial"/>
          <w:color w:val="365F91" w:themeColor="accent1" w:themeShade="BF"/>
          <w:szCs w:val="24"/>
        </w:rPr>
        <w:t xml:space="preserve"> </w:t>
      </w:r>
      <w:r w:rsidR="00C0352F" w:rsidRPr="00C0352F">
        <w:rPr>
          <w:rFonts w:cs="Arial"/>
          <w:szCs w:val="24"/>
        </w:rPr>
        <w:t xml:space="preserve">The </w:t>
      </w:r>
      <w:proofErr w:type="gramStart"/>
      <w:r w:rsidR="00C0352F" w:rsidRPr="00C0352F">
        <w:rPr>
          <w:rFonts w:cs="Arial"/>
          <w:szCs w:val="24"/>
        </w:rPr>
        <w:t>City</w:t>
      </w:r>
      <w:proofErr w:type="gramEnd"/>
      <w:r w:rsidR="00C0352F" w:rsidRPr="00C0352F">
        <w:rPr>
          <w:rFonts w:cs="Arial"/>
          <w:szCs w:val="24"/>
        </w:rPr>
        <w:t xml:space="preserve"> has set up a meeting with the OPS and NCHCA to discuss.</w:t>
      </w:r>
      <w:r w:rsidR="00DC76A9" w:rsidRPr="00DC76A9">
        <w:rPr>
          <w:rFonts w:cs="Arial"/>
          <w:color w:val="365F91" w:themeColor="accent1" w:themeShade="BF"/>
          <w:szCs w:val="24"/>
        </w:rPr>
        <w:t xml:space="preserve"> </w:t>
      </w:r>
      <w:r w:rsidR="00DC76A9" w:rsidRPr="00DC76A9">
        <w:rPr>
          <w:rFonts w:cs="Arial"/>
          <w:szCs w:val="24"/>
        </w:rPr>
        <w:t>Meeting with OPS has taken place.  They will continue to work with us on issues.  There is a new liaison at the OPS, Sgt. Brownrigg.</w:t>
      </w:r>
    </w:p>
    <w:p w14:paraId="6FDAE80E" w14:textId="451455A5" w:rsidR="00436216" w:rsidRDefault="00436216" w:rsidP="00A873CA">
      <w:pPr>
        <w:ind w:left="720"/>
        <w:textAlignment w:val="center"/>
        <w:rPr>
          <w:rFonts w:cs="Arial"/>
          <w:szCs w:val="24"/>
          <w:lang w:val="en-CA"/>
        </w:rPr>
      </w:pPr>
      <w:r w:rsidRPr="00DB0279">
        <w:rPr>
          <w:rFonts w:cs="Arial"/>
          <w:color w:val="365F91" w:themeColor="accent1" w:themeShade="BF"/>
          <w:szCs w:val="24"/>
        </w:rPr>
        <w:t xml:space="preserve">Follow-up </w:t>
      </w:r>
      <w:r>
        <w:rPr>
          <w:rFonts w:cs="Arial"/>
          <w:color w:val="365F91" w:themeColor="accent1" w:themeShade="BF"/>
          <w:szCs w:val="24"/>
        </w:rPr>
        <w:t xml:space="preserve">– </w:t>
      </w:r>
      <w:r w:rsidR="004533A9">
        <w:rPr>
          <w:rFonts w:cs="Arial"/>
          <w:color w:val="365F91" w:themeColor="accent1" w:themeShade="BF"/>
          <w:szCs w:val="24"/>
        </w:rPr>
        <w:t>the City anticipates that this will be an issue again this year due to the amount of work</w:t>
      </w:r>
      <w:r w:rsidR="00E61D81">
        <w:rPr>
          <w:rFonts w:cs="Arial"/>
          <w:color w:val="365F91" w:themeColor="accent1" w:themeShade="BF"/>
          <w:szCs w:val="24"/>
        </w:rPr>
        <w:t xml:space="preserve"> taking place.</w:t>
      </w:r>
      <w:r w:rsidR="00447BB3">
        <w:rPr>
          <w:rFonts w:cs="Arial"/>
          <w:color w:val="365F91" w:themeColor="accent1" w:themeShade="BF"/>
          <w:szCs w:val="24"/>
        </w:rPr>
        <w:t xml:space="preserve">  The </w:t>
      </w:r>
      <w:proofErr w:type="gramStart"/>
      <w:r w:rsidR="00447BB3">
        <w:rPr>
          <w:rFonts w:cs="Arial"/>
          <w:color w:val="365F91" w:themeColor="accent1" w:themeShade="BF"/>
          <w:szCs w:val="24"/>
        </w:rPr>
        <w:t>Industry</w:t>
      </w:r>
      <w:proofErr w:type="gramEnd"/>
      <w:r w:rsidR="00447BB3">
        <w:rPr>
          <w:rFonts w:cs="Arial"/>
          <w:color w:val="365F91" w:themeColor="accent1" w:themeShade="BF"/>
          <w:szCs w:val="24"/>
        </w:rPr>
        <w:t xml:space="preserve"> asked if the City </w:t>
      </w:r>
      <w:r w:rsidR="00666C0F">
        <w:rPr>
          <w:rFonts w:cs="Arial"/>
          <w:color w:val="365F91" w:themeColor="accent1" w:themeShade="BF"/>
          <w:szCs w:val="24"/>
        </w:rPr>
        <w:t xml:space="preserve">would consider paying </w:t>
      </w:r>
      <w:r w:rsidR="002A790F">
        <w:rPr>
          <w:rFonts w:cs="Arial"/>
          <w:color w:val="365F91" w:themeColor="accent1" w:themeShade="BF"/>
          <w:szCs w:val="24"/>
        </w:rPr>
        <w:t xml:space="preserve">OPS directly.  </w:t>
      </w:r>
      <w:r w:rsidR="007752A2">
        <w:rPr>
          <w:rFonts w:cs="Arial"/>
          <w:color w:val="365F91" w:themeColor="accent1" w:themeShade="BF"/>
          <w:szCs w:val="24"/>
        </w:rPr>
        <w:t xml:space="preserve">The </w:t>
      </w:r>
      <w:proofErr w:type="gramStart"/>
      <w:r w:rsidR="007752A2">
        <w:rPr>
          <w:rFonts w:cs="Arial"/>
          <w:color w:val="365F91" w:themeColor="accent1" w:themeShade="BF"/>
          <w:szCs w:val="24"/>
        </w:rPr>
        <w:t>City</w:t>
      </w:r>
      <w:proofErr w:type="gramEnd"/>
      <w:r w:rsidR="007752A2">
        <w:rPr>
          <w:rFonts w:cs="Arial"/>
          <w:color w:val="365F91" w:themeColor="accent1" w:themeShade="BF"/>
          <w:szCs w:val="24"/>
        </w:rPr>
        <w:t xml:space="preserve"> </w:t>
      </w:r>
      <w:r w:rsidR="001E1F51">
        <w:rPr>
          <w:rFonts w:cs="Arial"/>
          <w:color w:val="365F91" w:themeColor="accent1" w:themeShade="BF"/>
          <w:szCs w:val="24"/>
        </w:rPr>
        <w:t>believes the most appropriate</w:t>
      </w:r>
      <w:r w:rsidR="00370F70">
        <w:rPr>
          <w:rFonts w:cs="Arial"/>
          <w:color w:val="365F91" w:themeColor="accent1" w:themeShade="BF"/>
          <w:szCs w:val="24"/>
        </w:rPr>
        <w:t xml:space="preserve"> and consistent</w:t>
      </w:r>
      <w:r w:rsidR="001E1F51">
        <w:rPr>
          <w:rFonts w:cs="Arial"/>
          <w:color w:val="365F91" w:themeColor="accent1" w:themeShade="BF"/>
          <w:szCs w:val="24"/>
        </w:rPr>
        <w:t xml:space="preserve"> approach is to have th</w:t>
      </w:r>
      <w:r w:rsidR="00C60353">
        <w:rPr>
          <w:rFonts w:cs="Arial"/>
          <w:color w:val="365F91" w:themeColor="accent1" w:themeShade="BF"/>
          <w:szCs w:val="24"/>
        </w:rPr>
        <w:t xml:space="preserve">e CA/site coordinate </w:t>
      </w:r>
      <w:r w:rsidR="00741CF5">
        <w:rPr>
          <w:rFonts w:cs="Arial"/>
          <w:color w:val="365F91" w:themeColor="accent1" w:themeShade="BF"/>
          <w:szCs w:val="24"/>
        </w:rPr>
        <w:t xml:space="preserve">and pay for </w:t>
      </w:r>
      <w:r w:rsidR="00C60353">
        <w:rPr>
          <w:rFonts w:cs="Arial"/>
          <w:color w:val="365F91" w:themeColor="accent1" w:themeShade="BF"/>
          <w:szCs w:val="24"/>
        </w:rPr>
        <w:t>this activity</w:t>
      </w:r>
      <w:r w:rsidR="0053125F">
        <w:rPr>
          <w:rFonts w:cs="Arial"/>
          <w:color w:val="365F91" w:themeColor="accent1" w:themeShade="BF"/>
          <w:szCs w:val="24"/>
        </w:rPr>
        <w:t xml:space="preserve">.  </w:t>
      </w:r>
    </w:p>
    <w:p w14:paraId="32DF1C6A" w14:textId="7FF0024D" w:rsidR="009879D1" w:rsidRDefault="009879D1" w:rsidP="00A873CA">
      <w:pPr>
        <w:ind w:left="720" w:hanging="720"/>
        <w:textAlignment w:val="center"/>
        <w:rPr>
          <w:rFonts w:cs="Arial"/>
          <w:szCs w:val="24"/>
          <w:lang w:val="en-CA"/>
        </w:rPr>
      </w:pPr>
    </w:p>
    <w:p w14:paraId="4B8ED13B" w14:textId="61087A6D" w:rsidR="00E659DE" w:rsidRDefault="00E659DE" w:rsidP="00A873CA">
      <w:pPr>
        <w:ind w:left="720"/>
        <w:textAlignment w:val="center"/>
        <w:rPr>
          <w:rFonts w:cs="Arial"/>
          <w:szCs w:val="24"/>
          <w:lang w:val="en-CA"/>
        </w:rPr>
      </w:pPr>
      <w:r w:rsidRPr="00CE6F8B">
        <w:rPr>
          <w:rFonts w:cs="Arial"/>
          <w:szCs w:val="24"/>
          <w:u w:val="single"/>
          <w:lang w:val="en-CA"/>
        </w:rPr>
        <w:t>Holdback release</w:t>
      </w:r>
      <w:r>
        <w:rPr>
          <w:rFonts w:cs="Arial"/>
          <w:szCs w:val="24"/>
          <w:lang w:val="en-CA"/>
        </w:rPr>
        <w:t xml:space="preserve"> </w:t>
      </w:r>
      <w:r w:rsidR="00267912">
        <w:rPr>
          <w:rFonts w:cs="Arial"/>
          <w:szCs w:val="24"/>
          <w:lang w:val="en-CA"/>
        </w:rPr>
        <w:t>–</w:t>
      </w:r>
      <w:r>
        <w:rPr>
          <w:rFonts w:cs="Arial"/>
          <w:szCs w:val="24"/>
          <w:lang w:val="en-CA"/>
        </w:rPr>
        <w:t xml:space="preserve"> </w:t>
      </w:r>
      <w:r w:rsidR="00267912">
        <w:rPr>
          <w:rFonts w:cs="Arial"/>
          <w:szCs w:val="24"/>
          <w:lang w:val="en-CA"/>
        </w:rPr>
        <w:t>MTO does a partial annual release.  Would the City consider doing the same?  The City is willing to consider this on large, multi-year contracts but ideally this would be built into the original contract documents.</w:t>
      </w:r>
      <w:r w:rsidR="002D2E53" w:rsidRPr="002D2E53">
        <w:rPr>
          <w:rFonts w:cs="Arial"/>
          <w:szCs w:val="24"/>
        </w:rPr>
        <w:t xml:space="preserve"> DCM </w:t>
      </w:r>
      <w:r w:rsidR="002D2E53" w:rsidRPr="002D2E53">
        <w:rPr>
          <w:szCs w:val="24"/>
        </w:rPr>
        <w:t>has been working with legal. Need to build into original contracts.</w:t>
      </w:r>
      <w:r w:rsidR="00D56E77">
        <w:rPr>
          <w:szCs w:val="24"/>
        </w:rPr>
        <w:t xml:space="preserve"> </w:t>
      </w:r>
      <w:r w:rsidR="00D56E77" w:rsidRPr="00D56E77">
        <w:rPr>
          <w:rFonts w:cs="Arial"/>
          <w:color w:val="365F91" w:themeColor="accent1" w:themeShade="BF"/>
          <w:szCs w:val="24"/>
        </w:rPr>
        <w:t xml:space="preserve"> </w:t>
      </w:r>
      <w:r w:rsidR="00D56E77" w:rsidRPr="00D56E77">
        <w:rPr>
          <w:rFonts w:cs="Arial"/>
          <w:szCs w:val="24"/>
        </w:rPr>
        <w:t>IS will work with Legal and Supply to build into future, large scale projects.  This will not apply to existing contracts.</w:t>
      </w:r>
    </w:p>
    <w:p w14:paraId="3A72BC14" w14:textId="40195553" w:rsidR="00CE6F8B" w:rsidRPr="002D2E53" w:rsidRDefault="00CE6F8B" w:rsidP="00A873CA">
      <w:pPr>
        <w:ind w:left="720"/>
        <w:textAlignment w:val="center"/>
        <w:rPr>
          <w:rFonts w:cs="Arial"/>
          <w:szCs w:val="24"/>
          <w:lang w:val="en-CA"/>
        </w:rPr>
      </w:pPr>
      <w:r w:rsidRPr="00DB0279">
        <w:rPr>
          <w:rFonts w:cs="Arial"/>
          <w:color w:val="365F91" w:themeColor="accent1" w:themeShade="BF"/>
          <w:szCs w:val="24"/>
        </w:rPr>
        <w:t xml:space="preserve">Follow-up </w:t>
      </w:r>
      <w:r w:rsidRPr="007C08AE">
        <w:rPr>
          <w:rFonts w:cs="Arial"/>
          <w:color w:val="365F91" w:themeColor="accent1" w:themeShade="BF"/>
          <w:szCs w:val="24"/>
        </w:rPr>
        <w:t>–</w:t>
      </w:r>
      <w:r w:rsidR="008C1EAC" w:rsidRPr="007C08AE">
        <w:rPr>
          <w:rFonts w:cs="Arial"/>
          <w:color w:val="365F91" w:themeColor="accent1" w:themeShade="BF"/>
          <w:szCs w:val="24"/>
        </w:rPr>
        <w:t xml:space="preserve"> </w:t>
      </w:r>
      <w:r w:rsidR="00992693">
        <w:rPr>
          <w:rFonts w:cs="Arial"/>
          <w:color w:val="365F91" w:themeColor="accent1" w:themeShade="BF"/>
          <w:szCs w:val="24"/>
        </w:rPr>
        <w:t xml:space="preserve">the </w:t>
      </w:r>
      <w:proofErr w:type="gramStart"/>
      <w:r w:rsidR="00992693">
        <w:rPr>
          <w:rFonts w:cs="Arial"/>
          <w:color w:val="365F91" w:themeColor="accent1" w:themeShade="BF"/>
          <w:szCs w:val="24"/>
        </w:rPr>
        <w:t>City</w:t>
      </w:r>
      <w:proofErr w:type="gramEnd"/>
      <w:r w:rsidR="00992693">
        <w:rPr>
          <w:rFonts w:cs="Arial"/>
          <w:color w:val="365F91" w:themeColor="accent1" w:themeShade="BF"/>
          <w:szCs w:val="24"/>
        </w:rPr>
        <w:t xml:space="preserve"> will do a pilot this year on a large scale, multi-year project.</w:t>
      </w:r>
    </w:p>
    <w:p w14:paraId="64FC9226" w14:textId="77777777" w:rsidR="00BA0EF0" w:rsidRPr="00BA0EF0" w:rsidRDefault="00BA0EF0" w:rsidP="00A873CA">
      <w:pPr>
        <w:ind w:left="720"/>
        <w:textAlignment w:val="center"/>
        <w:rPr>
          <w:rFonts w:cs="Arial"/>
          <w:color w:val="365F91" w:themeColor="accent1" w:themeShade="BF"/>
          <w:szCs w:val="24"/>
          <w:lang w:val="en-CA"/>
        </w:rPr>
      </w:pPr>
    </w:p>
    <w:p w14:paraId="1BD4AE97" w14:textId="2F29AFBF" w:rsidR="0059346C" w:rsidRDefault="00BC1648" w:rsidP="0059346C">
      <w:pPr>
        <w:ind w:left="720"/>
        <w:rPr>
          <w:rFonts w:cs="Arial"/>
          <w:szCs w:val="24"/>
        </w:rPr>
      </w:pPr>
      <w:r w:rsidRPr="007C4E3E">
        <w:rPr>
          <w:rFonts w:cs="Arial"/>
          <w:szCs w:val="24"/>
          <w:u w:val="single"/>
          <w:lang w:val="en-CA"/>
        </w:rPr>
        <w:t>New Enbridge Locate Fees</w:t>
      </w:r>
      <w:r w:rsidR="007C4E3E">
        <w:rPr>
          <w:rFonts w:cs="Arial"/>
          <w:szCs w:val="24"/>
          <w:lang w:val="en-CA"/>
        </w:rPr>
        <w:t xml:space="preserve"> - </w:t>
      </w:r>
      <w:r w:rsidR="007C4E3E" w:rsidRPr="006E402D">
        <w:rPr>
          <w:rFonts w:cs="Arial"/>
          <w:szCs w:val="24"/>
        </w:rPr>
        <w:t>Enbridge recently announced new locates fees of $200 per locate.</w:t>
      </w:r>
      <w:r w:rsidR="007C4E3E">
        <w:rPr>
          <w:rFonts w:cs="Arial"/>
          <w:szCs w:val="24"/>
        </w:rPr>
        <w:t xml:space="preserve">  </w:t>
      </w:r>
      <w:r w:rsidR="007C4E3E" w:rsidRPr="006E402D">
        <w:rPr>
          <w:rFonts w:cs="Arial"/>
          <w:szCs w:val="24"/>
        </w:rPr>
        <w:t>Bruce touched base with other municipalities.  Everyone was caught off guard by these new fees</w:t>
      </w:r>
      <w:r w:rsidR="007C4E3E">
        <w:rPr>
          <w:rFonts w:cs="Arial"/>
          <w:szCs w:val="24"/>
        </w:rPr>
        <w:t>.</w:t>
      </w:r>
      <w:r w:rsidR="007C4E3E" w:rsidRPr="007C4E3E">
        <w:rPr>
          <w:rFonts w:cs="Arial"/>
          <w:szCs w:val="24"/>
        </w:rPr>
        <w:t xml:space="preserve"> </w:t>
      </w:r>
      <w:r w:rsidR="007C4E3E">
        <w:rPr>
          <w:rFonts w:cs="Arial"/>
          <w:szCs w:val="24"/>
        </w:rPr>
        <w:t xml:space="preserve"> </w:t>
      </w:r>
      <w:r w:rsidR="007C4E3E" w:rsidRPr="006E402D">
        <w:rPr>
          <w:rFonts w:cs="Arial"/>
          <w:szCs w:val="24"/>
        </w:rPr>
        <w:t xml:space="preserve">The </w:t>
      </w:r>
      <w:proofErr w:type="gramStart"/>
      <w:r w:rsidR="007C4E3E" w:rsidRPr="006E402D">
        <w:rPr>
          <w:rFonts w:cs="Arial"/>
          <w:szCs w:val="24"/>
        </w:rPr>
        <w:t>Industry</w:t>
      </w:r>
      <w:proofErr w:type="gramEnd"/>
      <w:r w:rsidR="007C4E3E" w:rsidRPr="006E402D">
        <w:rPr>
          <w:rFonts w:cs="Arial"/>
          <w:szCs w:val="24"/>
        </w:rPr>
        <w:t xml:space="preserve"> noted that they have been working with stakeholders including the City to mitigate non-compliance by the utilities. Industry feels these fees are working in the opposite direction.  One core and immediate issue is the lack of notice, as these costs would not have been accounted </w:t>
      </w:r>
      <w:r w:rsidR="006E2B14">
        <w:rPr>
          <w:rFonts w:cs="Arial"/>
          <w:szCs w:val="24"/>
        </w:rPr>
        <w:t xml:space="preserve">for </w:t>
      </w:r>
      <w:r w:rsidR="007C4E3E" w:rsidRPr="006E402D">
        <w:rPr>
          <w:rFonts w:cs="Arial"/>
          <w:szCs w:val="24"/>
        </w:rPr>
        <w:t xml:space="preserve">in submitted bid prices </w:t>
      </w:r>
      <w:r w:rsidR="006E2B14">
        <w:rPr>
          <w:rFonts w:cs="Arial"/>
          <w:szCs w:val="24"/>
        </w:rPr>
        <w:t xml:space="preserve">for </w:t>
      </w:r>
      <w:r w:rsidR="007C4E3E" w:rsidRPr="006E402D">
        <w:rPr>
          <w:rFonts w:cs="Arial"/>
          <w:szCs w:val="24"/>
        </w:rPr>
        <w:t>upcoming work.</w:t>
      </w:r>
      <w:r w:rsidR="007C4E3E" w:rsidRPr="007C4E3E">
        <w:rPr>
          <w:rFonts w:cs="Arial"/>
          <w:szCs w:val="24"/>
        </w:rPr>
        <w:t xml:space="preserve"> </w:t>
      </w:r>
      <w:r w:rsidR="007C4E3E" w:rsidRPr="006E402D">
        <w:rPr>
          <w:rFonts w:cs="Arial"/>
          <w:szCs w:val="24"/>
        </w:rPr>
        <w:t xml:space="preserve">The </w:t>
      </w:r>
      <w:r w:rsidR="007C4E3E">
        <w:rPr>
          <w:rFonts w:cs="Arial"/>
          <w:szCs w:val="24"/>
        </w:rPr>
        <w:t xml:space="preserve">City is concerned with cost escalations and </w:t>
      </w:r>
      <w:r w:rsidR="007C4E3E" w:rsidRPr="006E402D">
        <w:rPr>
          <w:rFonts w:cs="Arial"/>
          <w:szCs w:val="24"/>
        </w:rPr>
        <w:t xml:space="preserve">costs </w:t>
      </w:r>
      <w:r w:rsidR="007C4E3E">
        <w:rPr>
          <w:rFonts w:cs="Arial"/>
          <w:szCs w:val="24"/>
        </w:rPr>
        <w:t>implications as the issues will flow down to the project owners</w:t>
      </w:r>
      <w:r w:rsidR="007C4E3E" w:rsidRPr="006E402D">
        <w:rPr>
          <w:rFonts w:cs="Arial"/>
          <w:szCs w:val="24"/>
        </w:rPr>
        <w:t>.</w:t>
      </w:r>
      <w:r w:rsidR="00B446A2" w:rsidRPr="00B446A2">
        <w:rPr>
          <w:rFonts w:cs="Arial"/>
          <w:szCs w:val="24"/>
        </w:rPr>
        <w:t xml:space="preserve"> </w:t>
      </w:r>
      <w:r w:rsidR="00B446A2">
        <w:rPr>
          <w:rFonts w:cs="Arial"/>
          <w:szCs w:val="24"/>
        </w:rPr>
        <w:t xml:space="preserve">The City is working on the issues but the </w:t>
      </w:r>
      <w:proofErr w:type="gramStart"/>
      <w:r w:rsidR="00B446A2" w:rsidRPr="006E402D">
        <w:rPr>
          <w:rFonts w:cs="Arial"/>
          <w:szCs w:val="24"/>
        </w:rPr>
        <w:t>Industry</w:t>
      </w:r>
      <w:proofErr w:type="gramEnd"/>
      <w:r w:rsidR="00B446A2" w:rsidRPr="006E402D">
        <w:rPr>
          <w:rFonts w:cs="Arial"/>
          <w:szCs w:val="24"/>
        </w:rPr>
        <w:t xml:space="preserve"> </w:t>
      </w:r>
      <w:r w:rsidR="00B446A2">
        <w:rPr>
          <w:rFonts w:cs="Arial"/>
          <w:szCs w:val="24"/>
        </w:rPr>
        <w:t xml:space="preserve">may need to </w:t>
      </w:r>
      <w:r w:rsidR="00B446A2" w:rsidRPr="006E402D">
        <w:rPr>
          <w:rFonts w:cs="Arial"/>
          <w:szCs w:val="24"/>
        </w:rPr>
        <w:t>escalate the issue directly to the Ministry and ON1Call</w:t>
      </w:r>
      <w:r w:rsidR="00B446A2">
        <w:rPr>
          <w:rFonts w:cs="Arial"/>
          <w:szCs w:val="24"/>
        </w:rPr>
        <w:t xml:space="preserve"> </w:t>
      </w:r>
      <w:r w:rsidR="00B446A2" w:rsidRPr="006E402D">
        <w:rPr>
          <w:rFonts w:cs="Arial"/>
          <w:szCs w:val="24"/>
        </w:rPr>
        <w:t>(the City is willing to be in the room with NCHCA), rather than discussing directly with Enbridge.</w:t>
      </w:r>
      <w:r w:rsidR="0059346C">
        <w:rPr>
          <w:rFonts w:cs="Arial"/>
          <w:szCs w:val="24"/>
        </w:rPr>
        <w:t xml:space="preserve">  The </w:t>
      </w:r>
      <w:proofErr w:type="gramStart"/>
      <w:r w:rsidR="0059346C">
        <w:rPr>
          <w:rFonts w:cs="Arial"/>
          <w:szCs w:val="24"/>
        </w:rPr>
        <w:t>City</w:t>
      </w:r>
      <w:proofErr w:type="gramEnd"/>
      <w:r w:rsidR="0059346C">
        <w:rPr>
          <w:rFonts w:cs="Arial"/>
          <w:szCs w:val="24"/>
        </w:rPr>
        <w:t xml:space="preserve"> is open to working with the NCHCA and meeting </w:t>
      </w:r>
      <w:r w:rsidR="0059346C" w:rsidRPr="006E402D">
        <w:rPr>
          <w:rFonts w:cs="Arial"/>
          <w:szCs w:val="24"/>
        </w:rPr>
        <w:t>to determine the industry lobby strategy.   </w:t>
      </w:r>
      <w:r w:rsidR="009F1E2B" w:rsidRPr="009F1E2B">
        <w:rPr>
          <w:rFonts w:cs="Arial"/>
          <w:szCs w:val="24"/>
        </w:rPr>
        <w:t>Enbridge has withdrawn the locate fees for now but has an application before the Energy Board regarding the fees. Industry to send Bruce metrics of anticipated costs if all utilities started charging $200.  Bruce to bring the cost implications on capital projects to senior management.</w:t>
      </w:r>
    </w:p>
    <w:p w14:paraId="222B0111" w14:textId="2E2FBC4A" w:rsidR="00B446A2" w:rsidRDefault="0059346C" w:rsidP="00B446A2">
      <w:pPr>
        <w:ind w:left="720"/>
        <w:rPr>
          <w:rFonts w:cs="Arial"/>
          <w:color w:val="365F91" w:themeColor="accent1" w:themeShade="BF"/>
          <w:szCs w:val="24"/>
        </w:rPr>
      </w:pPr>
      <w:r w:rsidRPr="00DB0279">
        <w:rPr>
          <w:rFonts w:cs="Arial"/>
          <w:color w:val="365F91" w:themeColor="accent1" w:themeShade="BF"/>
          <w:szCs w:val="24"/>
        </w:rPr>
        <w:t xml:space="preserve">Follow-up </w:t>
      </w:r>
      <w:r w:rsidRPr="007C08AE">
        <w:rPr>
          <w:rFonts w:cs="Arial"/>
          <w:color w:val="365F91" w:themeColor="accent1" w:themeShade="BF"/>
          <w:szCs w:val="24"/>
        </w:rPr>
        <w:t>–</w:t>
      </w:r>
      <w:r w:rsidR="008955ED">
        <w:rPr>
          <w:rFonts w:cs="Arial"/>
          <w:color w:val="365F91" w:themeColor="accent1" w:themeShade="BF"/>
          <w:szCs w:val="24"/>
        </w:rPr>
        <w:t xml:space="preserve"> </w:t>
      </w:r>
      <w:r w:rsidR="00321DE5">
        <w:rPr>
          <w:rFonts w:cs="Arial"/>
          <w:color w:val="365F91" w:themeColor="accent1" w:themeShade="BF"/>
          <w:szCs w:val="24"/>
        </w:rPr>
        <w:t xml:space="preserve">The City is working with the </w:t>
      </w:r>
      <w:proofErr w:type="gramStart"/>
      <w:r w:rsidR="00321DE5">
        <w:rPr>
          <w:rFonts w:cs="Arial"/>
          <w:color w:val="365F91" w:themeColor="accent1" w:themeShade="BF"/>
          <w:szCs w:val="24"/>
        </w:rPr>
        <w:t>Industry</w:t>
      </w:r>
      <w:proofErr w:type="gramEnd"/>
      <w:r w:rsidR="00321DE5">
        <w:rPr>
          <w:rFonts w:cs="Arial"/>
          <w:color w:val="365F91" w:themeColor="accent1" w:themeShade="BF"/>
          <w:szCs w:val="24"/>
        </w:rPr>
        <w:t xml:space="preserve"> on locate issues in the Province.</w:t>
      </w:r>
    </w:p>
    <w:p w14:paraId="6F17E073" w14:textId="77777777" w:rsidR="009F122F" w:rsidRDefault="009F122F" w:rsidP="00A873CA">
      <w:pPr>
        <w:ind w:left="720"/>
        <w:textAlignment w:val="center"/>
        <w:rPr>
          <w:szCs w:val="24"/>
        </w:rPr>
      </w:pPr>
    </w:p>
    <w:p w14:paraId="466080EF" w14:textId="3C459A38" w:rsidR="00F96435" w:rsidRDefault="00DE33EE" w:rsidP="009F2995">
      <w:pPr>
        <w:ind w:left="720"/>
        <w:textAlignment w:val="center"/>
        <w:rPr>
          <w:szCs w:val="24"/>
        </w:rPr>
      </w:pPr>
      <w:r>
        <w:rPr>
          <w:szCs w:val="24"/>
          <w:u w:val="single"/>
        </w:rPr>
        <w:t>City’s Annual Spec Review</w:t>
      </w:r>
      <w:r>
        <w:rPr>
          <w:szCs w:val="24"/>
        </w:rPr>
        <w:t xml:space="preserve"> – It was suggested that the </w:t>
      </w:r>
      <w:r w:rsidR="00877CB8">
        <w:rPr>
          <w:szCs w:val="24"/>
        </w:rPr>
        <w:t xml:space="preserve">spec review </w:t>
      </w:r>
      <w:r w:rsidR="00DE39B5">
        <w:rPr>
          <w:szCs w:val="24"/>
        </w:rPr>
        <w:t xml:space="preserve">changes </w:t>
      </w:r>
      <w:r w:rsidR="00D831F2">
        <w:rPr>
          <w:szCs w:val="24"/>
        </w:rPr>
        <w:t>be issued</w:t>
      </w:r>
      <w:r w:rsidR="00877CB8">
        <w:rPr>
          <w:szCs w:val="24"/>
        </w:rPr>
        <w:t xml:space="preserve"> in the Fall instead of the Spring.  The </w:t>
      </w:r>
      <w:proofErr w:type="gramStart"/>
      <w:r w:rsidR="00877CB8">
        <w:rPr>
          <w:szCs w:val="24"/>
        </w:rPr>
        <w:t>City</w:t>
      </w:r>
      <w:proofErr w:type="gramEnd"/>
      <w:r w:rsidR="00877CB8">
        <w:rPr>
          <w:szCs w:val="24"/>
        </w:rPr>
        <w:t xml:space="preserve"> </w:t>
      </w:r>
      <w:r w:rsidR="007C4D20">
        <w:rPr>
          <w:szCs w:val="24"/>
        </w:rPr>
        <w:t xml:space="preserve">noted that </w:t>
      </w:r>
      <w:r w:rsidR="00D831F2">
        <w:rPr>
          <w:szCs w:val="24"/>
        </w:rPr>
        <w:t>in order to do th</w:t>
      </w:r>
      <w:r w:rsidR="0044551B">
        <w:rPr>
          <w:szCs w:val="24"/>
        </w:rPr>
        <w:t>is</w:t>
      </w:r>
      <w:r w:rsidR="00D831F2">
        <w:rPr>
          <w:szCs w:val="24"/>
        </w:rPr>
        <w:t xml:space="preserve"> </w:t>
      </w:r>
      <w:r w:rsidR="00D831F2">
        <w:rPr>
          <w:szCs w:val="24"/>
        </w:rPr>
        <w:lastRenderedPageBreak/>
        <w:t xml:space="preserve">they would </w:t>
      </w:r>
      <w:r w:rsidR="0044551B">
        <w:rPr>
          <w:szCs w:val="24"/>
        </w:rPr>
        <w:t>need</w:t>
      </w:r>
      <w:r w:rsidR="00D831F2">
        <w:rPr>
          <w:szCs w:val="24"/>
        </w:rPr>
        <w:t xml:space="preserve"> to have the spec review </w:t>
      </w:r>
      <w:r w:rsidR="00C5250E">
        <w:rPr>
          <w:szCs w:val="24"/>
        </w:rPr>
        <w:t xml:space="preserve">committee </w:t>
      </w:r>
      <w:r w:rsidR="00D831F2">
        <w:rPr>
          <w:szCs w:val="24"/>
        </w:rPr>
        <w:t>start in the summer</w:t>
      </w:r>
      <w:r w:rsidR="0044551B">
        <w:rPr>
          <w:szCs w:val="24"/>
        </w:rPr>
        <w:t xml:space="preserve"> months.  </w:t>
      </w:r>
      <w:r w:rsidR="0092264E">
        <w:rPr>
          <w:szCs w:val="24"/>
        </w:rPr>
        <w:t xml:space="preserve">The </w:t>
      </w:r>
      <w:proofErr w:type="gramStart"/>
      <w:r w:rsidR="0092264E">
        <w:rPr>
          <w:szCs w:val="24"/>
        </w:rPr>
        <w:t>City</w:t>
      </w:r>
      <w:proofErr w:type="gramEnd"/>
      <w:r w:rsidR="0092264E">
        <w:rPr>
          <w:szCs w:val="24"/>
        </w:rPr>
        <w:t xml:space="preserve"> will look at </w:t>
      </w:r>
      <w:r w:rsidR="002E7820">
        <w:rPr>
          <w:szCs w:val="24"/>
        </w:rPr>
        <w:t xml:space="preserve">the possibility of </w:t>
      </w:r>
      <w:r w:rsidR="00DE39B5">
        <w:rPr>
          <w:szCs w:val="24"/>
        </w:rPr>
        <w:t xml:space="preserve">moving up the </w:t>
      </w:r>
      <w:r w:rsidR="00C5250E">
        <w:rPr>
          <w:szCs w:val="24"/>
        </w:rPr>
        <w:t>release date by a month.</w:t>
      </w:r>
    </w:p>
    <w:p w14:paraId="3A6FC31C" w14:textId="6C6E4E9A" w:rsidR="00A204DE" w:rsidRDefault="00692ED7" w:rsidP="009F2995">
      <w:pPr>
        <w:ind w:left="720"/>
        <w:textAlignment w:val="center"/>
        <w:rPr>
          <w:rFonts w:cs="Arial"/>
          <w:color w:val="365F91" w:themeColor="accent1" w:themeShade="BF"/>
          <w:szCs w:val="24"/>
        </w:rPr>
      </w:pPr>
      <w:r w:rsidRPr="00DB0279">
        <w:rPr>
          <w:rFonts w:cs="Arial"/>
          <w:color w:val="365F91" w:themeColor="accent1" w:themeShade="BF"/>
          <w:szCs w:val="24"/>
        </w:rPr>
        <w:t xml:space="preserve">Follow-up </w:t>
      </w:r>
      <w:r w:rsidRPr="007C08AE">
        <w:rPr>
          <w:rFonts w:cs="Arial"/>
          <w:color w:val="365F91" w:themeColor="accent1" w:themeShade="BF"/>
          <w:szCs w:val="24"/>
        </w:rPr>
        <w:t>–</w:t>
      </w:r>
      <w:r>
        <w:rPr>
          <w:rFonts w:cs="Arial"/>
          <w:color w:val="365F91" w:themeColor="accent1" w:themeShade="BF"/>
          <w:szCs w:val="24"/>
        </w:rPr>
        <w:t xml:space="preserve"> ACEC AGM will put forward names to Sandra</w:t>
      </w:r>
      <w:r w:rsidR="005D6A7E">
        <w:rPr>
          <w:rFonts w:cs="Arial"/>
          <w:color w:val="365F91" w:themeColor="accent1" w:themeShade="BF"/>
          <w:szCs w:val="24"/>
        </w:rPr>
        <w:t xml:space="preserve"> to participate.</w:t>
      </w:r>
    </w:p>
    <w:p w14:paraId="54B91EC0" w14:textId="77777777" w:rsidR="003B26BE" w:rsidRDefault="003B26BE" w:rsidP="009F2995">
      <w:pPr>
        <w:ind w:left="720"/>
        <w:textAlignment w:val="center"/>
        <w:rPr>
          <w:rFonts w:cs="Arial"/>
          <w:color w:val="365F91" w:themeColor="accent1" w:themeShade="BF"/>
          <w:szCs w:val="24"/>
        </w:rPr>
      </w:pPr>
    </w:p>
    <w:p w14:paraId="68521D9D" w14:textId="2DF3D177" w:rsidR="006B1DB7" w:rsidRDefault="006B1DB7" w:rsidP="006B1DB7">
      <w:pPr>
        <w:pStyle w:val="ListParagraph"/>
        <w:numPr>
          <w:ilvl w:val="0"/>
          <w:numId w:val="1"/>
        </w:numPr>
        <w:ind w:hanging="720"/>
        <w:textAlignment w:val="center"/>
        <w:rPr>
          <w:rFonts w:cs="Arial"/>
          <w:szCs w:val="24"/>
          <w:lang w:val="en-CA"/>
        </w:rPr>
      </w:pPr>
      <w:r w:rsidRPr="006B1DB7">
        <w:rPr>
          <w:rFonts w:cs="Arial"/>
          <w:szCs w:val="24"/>
          <w:lang w:val="en-CA"/>
        </w:rPr>
        <w:t>2022 overlay program</w:t>
      </w:r>
    </w:p>
    <w:p w14:paraId="035C24B9" w14:textId="77777777" w:rsidR="006B1DB7" w:rsidRDefault="006B1DB7" w:rsidP="006B1DB7">
      <w:pPr>
        <w:textAlignment w:val="center"/>
        <w:rPr>
          <w:rFonts w:cs="Arial"/>
          <w:szCs w:val="24"/>
          <w:lang w:val="en-CA"/>
        </w:rPr>
      </w:pPr>
    </w:p>
    <w:p w14:paraId="365AF8FF" w14:textId="4A174A27" w:rsidR="006B1DB7" w:rsidRDefault="00E6399B" w:rsidP="006B1DB7">
      <w:pPr>
        <w:ind w:left="720"/>
        <w:textAlignment w:val="center"/>
        <w:rPr>
          <w:rFonts w:cs="Arial"/>
          <w:szCs w:val="24"/>
          <w:lang w:val="en-CA"/>
        </w:rPr>
      </w:pPr>
      <w:r>
        <w:rPr>
          <w:rFonts w:cs="Arial"/>
          <w:szCs w:val="24"/>
          <w:lang w:val="en-CA"/>
        </w:rPr>
        <w:t>With shutdowns and start ups the strike last year</w:t>
      </w:r>
      <w:r w:rsidR="000738BF">
        <w:rPr>
          <w:rFonts w:cs="Arial"/>
          <w:szCs w:val="24"/>
          <w:lang w:val="en-CA"/>
        </w:rPr>
        <w:t xml:space="preserve"> had a significant impact on Contractors.  </w:t>
      </w:r>
      <w:r w:rsidR="003E3355">
        <w:rPr>
          <w:rFonts w:cs="Arial"/>
          <w:szCs w:val="24"/>
          <w:lang w:val="en-CA"/>
        </w:rPr>
        <w:t xml:space="preserve">The </w:t>
      </w:r>
      <w:proofErr w:type="gramStart"/>
      <w:r w:rsidR="003E3355">
        <w:rPr>
          <w:rFonts w:cs="Arial"/>
          <w:szCs w:val="24"/>
          <w:lang w:val="en-CA"/>
        </w:rPr>
        <w:t>Industry</w:t>
      </w:r>
      <w:proofErr w:type="gramEnd"/>
      <w:r w:rsidR="003E3355">
        <w:rPr>
          <w:rFonts w:cs="Arial"/>
          <w:szCs w:val="24"/>
          <w:lang w:val="en-CA"/>
        </w:rPr>
        <w:t xml:space="preserve"> feels that the </w:t>
      </w:r>
      <w:r w:rsidR="000738BF">
        <w:rPr>
          <w:rFonts w:cs="Arial"/>
          <w:szCs w:val="24"/>
          <w:lang w:val="en-CA"/>
        </w:rPr>
        <w:t>City</w:t>
      </w:r>
      <w:r w:rsidR="003E3355">
        <w:rPr>
          <w:rFonts w:cs="Arial"/>
          <w:szCs w:val="24"/>
          <w:lang w:val="en-CA"/>
        </w:rPr>
        <w:t>’s</w:t>
      </w:r>
      <w:r w:rsidR="000738BF">
        <w:rPr>
          <w:rFonts w:cs="Arial"/>
          <w:szCs w:val="24"/>
          <w:lang w:val="en-CA"/>
        </w:rPr>
        <w:t xml:space="preserve"> estimate</w:t>
      </w:r>
      <w:r w:rsidR="00E47541">
        <w:rPr>
          <w:rFonts w:cs="Arial"/>
          <w:szCs w:val="24"/>
          <w:lang w:val="en-CA"/>
        </w:rPr>
        <w:t xml:space="preserve"> of lost </w:t>
      </w:r>
      <w:r w:rsidR="000738BF">
        <w:rPr>
          <w:rFonts w:cs="Arial"/>
          <w:szCs w:val="24"/>
          <w:lang w:val="en-CA"/>
        </w:rPr>
        <w:t xml:space="preserve">time at 20 days </w:t>
      </w:r>
      <w:r w:rsidR="00AA3F60">
        <w:rPr>
          <w:rFonts w:cs="Arial"/>
          <w:szCs w:val="24"/>
          <w:lang w:val="en-CA"/>
        </w:rPr>
        <w:t>i</w:t>
      </w:r>
      <w:r w:rsidR="00ED09DE">
        <w:rPr>
          <w:rFonts w:cs="Arial"/>
          <w:szCs w:val="24"/>
          <w:lang w:val="en-CA"/>
        </w:rPr>
        <w:t>s short of the actual time lost</w:t>
      </w:r>
      <w:r w:rsidR="00AA3F60">
        <w:rPr>
          <w:rFonts w:cs="Arial"/>
          <w:szCs w:val="24"/>
          <w:lang w:val="en-CA"/>
        </w:rPr>
        <w:t xml:space="preserve"> and are concerned about being ch</w:t>
      </w:r>
      <w:r w:rsidR="00E47541">
        <w:rPr>
          <w:rFonts w:cs="Arial"/>
          <w:szCs w:val="24"/>
          <w:lang w:val="en-CA"/>
        </w:rPr>
        <w:t>arg</w:t>
      </w:r>
      <w:r w:rsidR="00AA3F60">
        <w:rPr>
          <w:rFonts w:cs="Arial"/>
          <w:szCs w:val="24"/>
          <w:lang w:val="en-CA"/>
        </w:rPr>
        <w:t>ed</w:t>
      </w:r>
      <w:r w:rsidR="00E47541">
        <w:rPr>
          <w:rFonts w:cs="Arial"/>
          <w:szCs w:val="24"/>
          <w:lang w:val="en-CA"/>
        </w:rPr>
        <w:t xml:space="preserve"> liquidated damages</w:t>
      </w:r>
      <w:r w:rsidR="00DF07D9">
        <w:rPr>
          <w:rFonts w:cs="Arial"/>
          <w:szCs w:val="24"/>
          <w:lang w:val="en-CA"/>
        </w:rPr>
        <w:t>.  Also</w:t>
      </w:r>
      <w:r w:rsidR="00AA3F60">
        <w:rPr>
          <w:rFonts w:cs="Arial"/>
          <w:szCs w:val="24"/>
          <w:lang w:val="en-CA"/>
        </w:rPr>
        <w:t xml:space="preserve"> of concern</w:t>
      </w:r>
      <w:r w:rsidR="00C51FA4">
        <w:rPr>
          <w:rFonts w:cs="Arial"/>
          <w:szCs w:val="24"/>
          <w:lang w:val="en-CA"/>
        </w:rPr>
        <w:t xml:space="preserve"> is the </w:t>
      </w:r>
      <w:proofErr w:type="gramStart"/>
      <w:r w:rsidR="00DF07D9">
        <w:rPr>
          <w:rFonts w:cs="Arial"/>
          <w:szCs w:val="24"/>
          <w:lang w:val="en-CA"/>
        </w:rPr>
        <w:t>City</w:t>
      </w:r>
      <w:proofErr w:type="gramEnd"/>
      <w:r w:rsidR="00DF07D9">
        <w:rPr>
          <w:rFonts w:cs="Arial"/>
          <w:szCs w:val="24"/>
          <w:lang w:val="en-CA"/>
        </w:rPr>
        <w:t xml:space="preserve"> want</w:t>
      </w:r>
      <w:r w:rsidR="00C51FA4">
        <w:rPr>
          <w:rFonts w:cs="Arial"/>
          <w:szCs w:val="24"/>
          <w:lang w:val="en-CA"/>
        </w:rPr>
        <w:t>ing</w:t>
      </w:r>
      <w:r w:rsidR="00DF07D9">
        <w:rPr>
          <w:rFonts w:cs="Arial"/>
          <w:szCs w:val="24"/>
          <w:lang w:val="en-CA"/>
        </w:rPr>
        <w:t xml:space="preserve"> to keep </w:t>
      </w:r>
      <w:r w:rsidR="00CB1F7B">
        <w:rPr>
          <w:rFonts w:cs="Arial"/>
          <w:szCs w:val="24"/>
          <w:lang w:val="en-CA"/>
        </w:rPr>
        <w:t>last years prices.</w:t>
      </w:r>
      <w:r w:rsidR="00DB0964">
        <w:rPr>
          <w:rFonts w:cs="Arial"/>
          <w:szCs w:val="24"/>
          <w:lang w:val="en-CA"/>
        </w:rPr>
        <w:t xml:space="preserve">  The Contractors </w:t>
      </w:r>
      <w:r w:rsidR="00EA0B4B">
        <w:rPr>
          <w:rFonts w:cs="Arial"/>
          <w:szCs w:val="24"/>
          <w:lang w:val="en-CA"/>
        </w:rPr>
        <w:t xml:space="preserve">wanted to make up some time before half loads were lifted but were </w:t>
      </w:r>
      <w:r w:rsidR="007C4892">
        <w:rPr>
          <w:rFonts w:cs="Arial"/>
          <w:szCs w:val="24"/>
          <w:lang w:val="en-CA"/>
        </w:rPr>
        <w:t xml:space="preserve">met </w:t>
      </w:r>
      <w:r w:rsidR="00110003">
        <w:rPr>
          <w:rFonts w:cs="Arial"/>
          <w:szCs w:val="24"/>
          <w:lang w:val="en-CA"/>
        </w:rPr>
        <w:t>with punitive results</w:t>
      </w:r>
      <w:r w:rsidR="003D07D6">
        <w:rPr>
          <w:rFonts w:cs="Arial"/>
          <w:szCs w:val="24"/>
          <w:lang w:val="en-CA"/>
        </w:rPr>
        <w:t>.</w:t>
      </w:r>
      <w:r w:rsidR="007C4892">
        <w:rPr>
          <w:rFonts w:cs="Arial"/>
          <w:szCs w:val="24"/>
          <w:lang w:val="en-CA"/>
        </w:rPr>
        <w:t xml:space="preserve">  The City </w:t>
      </w:r>
      <w:r w:rsidR="00F46F94">
        <w:rPr>
          <w:rFonts w:cs="Arial"/>
          <w:szCs w:val="24"/>
          <w:lang w:val="en-CA"/>
        </w:rPr>
        <w:t>and Industry will meet to discuss this issue further.</w:t>
      </w:r>
    </w:p>
    <w:p w14:paraId="1818121B" w14:textId="2708EE55" w:rsidR="00104373" w:rsidRPr="00104373" w:rsidRDefault="00104373" w:rsidP="006B1DB7">
      <w:pPr>
        <w:ind w:left="720"/>
        <w:textAlignment w:val="center"/>
        <w:rPr>
          <w:rFonts w:cs="Arial"/>
          <w:color w:val="FF0000"/>
          <w:szCs w:val="24"/>
          <w:lang w:val="en-CA"/>
        </w:rPr>
      </w:pPr>
      <w:r w:rsidRPr="00104373">
        <w:rPr>
          <w:rFonts w:cs="Arial"/>
          <w:color w:val="FF0000"/>
          <w:szCs w:val="24"/>
          <w:lang w:val="en-CA"/>
        </w:rPr>
        <w:t>Action – Cheryl to set up meeting</w:t>
      </w:r>
    </w:p>
    <w:p w14:paraId="65FF1BBC" w14:textId="77777777" w:rsidR="006B1DB7" w:rsidRPr="006B1DB7" w:rsidRDefault="006B1DB7" w:rsidP="006B1DB7">
      <w:pPr>
        <w:textAlignment w:val="center"/>
        <w:rPr>
          <w:rFonts w:cs="Arial"/>
          <w:szCs w:val="24"/>
          <w:lang w:val="en-CA"/>
        </w:rPr>
      </w:pPr>
    </w:p>
    <w:p w14:paraId="31470AD8" w14:textId="125350FA" w:rsidR="006B1DB7" w:rsidRPr="006B1DB7" w:rsidRDefault="006B1DB7" w:rsidP="006B1DB7">
      <w:pPr>
        <w:pStyle w:val="ListParagraph"/>
        <w:numPr>
          <w:ilvl w:val="0"/>
          <w:numId w:val="1"/>
        </w:numPr>
        <w:ind w:hanging="720"/>
        <w:textAlignment w:val="center"/>
        <w:rPr>
          <w:rFonts w:cs="Arial"/>
          <w:szCs w:val="24"/>
          <w:lang w:val="en-CA"/>
        </w:rPr>
      </w:pPr>
      <w:r w:rsidRPr="006B1DB7">
        <w:rPr>
          <w:rFonts w:cs="Arial"/>
          <w:szCs w:val="24"/>
          <w:lang w:val="en-CA"/>
        </w:rPr>
        <w:t>Roundtable</w:t>
      </w:r>
    </w:p>
    <w:p w14:paraId="3AADF444" w14:textId="77777777" w:rsidR="003B26BE" w:rsidRDefault="003B26BE" w:rsidP="006B1DB7">
      <w:pPr>
        <w:ind w:left="720" w:hanging="720"/>
        <w:textAlignment w:val="center"/>
        <w:rPr>
          <w:szCs w:val="24"/>
        </w:rPr>
      </w:pPr>
    </w:p>
    <w:p w14:paraId="4E6AA5B7" w14:textId="589F3319" w:rsidR="006B1DB7" w:rsidRDefault="0048745A" w:rsidP="00ED33B8">
      <w:pPr>
        <w:ind w:left="720"/>
        <w:textAlignment w:val="center"/>
        <w:rPr>
          <w:szCs w:val="24"/>
        </w:rPr>
      </w:pPr>
      <w:r>
        <w:rPr>
          <w:szCs w:val="24"/>
        </w:rPr>
        <w:t xml:space="preserve">Missing information in tenders – Industry is concerned with recent contracts missing </w:t>
      </w:r>
      <w:r w:rsidR="00ED33B8">
        <w:rPr>
          <w:szCs w:val="24"/>
        </w:rPr>
        <w:t xml:space="preserve">information on rates.  The </w:t>
      </w:r>
      <w:proofErr w:type="gramStart"/>
      <w:r w:rsidR="00ED33B8">
        <w:rPr>
          <w:szCs w:val="24"/>
        </w:rPr>
        <w:t>City</w:t>
      </w:r>
      <w:proofErr w:type="gramEnd"/>
      <w:r w:rsidR="00ED33B8">
        <w:rPr>
          <w:szCs w:val="24"/>
        </w:rPr>
        <w:t xml:space="preserve"> committed to </w:t>
      </w:r>
      <w:r w:rsidR="003704D2">
        <w:rPr>
          <w:szCs w:val="24"/>
        </w:rPr>
        <w:t xml:space="preserve">implementing </w:t>
      </w:r>
      <w:r w:rsidR="00ED33B8">
        <w:rPr>
          <w:szCs w:val="24"/>
        </w:rPr>
        <w:t>quality control</w:t>
      </w:r>
      <w:r w:rsidR="003704D2">
        <w:rPr>
          <w:szCs w:val="24"/>
        </w:rPr>
        <w:t xml:space="preserve"> on upcoming </w:t>
      </w:r>
      <w:r w:rsidR="00282CA9">
        <w:rPr>
          <w:szCs w:val="24"/>
        </w:rPr>
        <w:t>work tendered.</w:t>
      </w:r>
    </w:p>
    <w:p w14:paraId="13647BC7" w14:textId="77777777" w:rsidR="00282CA9" w:rsidRDefault="00282CA9" w:rsidP="00ED33B8">
      <w:pPr>
        <w:ind w:left="720"/>
        <w:textAlignment w:val="center"/>
        <w:rPr>
          <w:szCs w:val="24"/>
        </w:rPr>
      </w:pPr>
    </w:p>
    <w:p w14:paraId="7827EE90" w14:textId="560D84D9" w:rsidR="00282CA9" w:rsidRDefault="00282CA9" w:rsidP="00ED33B8">
      <w:pPr>
        <w:ind w:left="720"/>
        <w:textAlignment w:val="center"/>
        <w:rPr>
          <w:szCs w:val="24"/>
        </w:rPr>
      </w:pPr>
      <w:r>
        <w:rPr>
          <w:szCs w:val="24"/>
        </w:rPr>
        <w:t xml:space="preserve">Quantity Sheets </w:t>
      </w:r>
      <w:r w:rsidR="00163AFF">
        <w:rPr>
          <w:szCs w:val="24"/>
        </w:rPr>
        <w:t>–</w:t>
      </w:r>
      <w:r>
        <w:rPr>
          <w:szCs w:val="24"/>
        </w:rPr>
        <w:t xml:space="preserve"> </w:t>
      </w:r>
      <w:r w:rsidR="00163AFF">
        <w:rPr>
          <w:szCs w:val="24"/>
        </w:rPr>
        <w:t>more information is needed on quantity sheets not just lump sums.  A breakdown would be</w:t>
      </w:r>
      <w:r w:rsidR="00A9062D">
        <w:rPr>
          <w:szCs w:val="24"/>
        </w:rPr>
        <w:t xml:space="preserve"> helpful for </w:t>
      </w:r>
      <w:r w:rsidR="0040166B">
        <w:rPr>
          <w:szCs w:val="24"/>
        </w:rPr>
        <w:t xml:space="preserve">more accurate bids.  </w:t>
      </w:r>
      <w:r w:rsidR="00B22BB5">
        <w:rPr>
          <w:szCs w:val="24"/>
        </w:rPr>
        <w:t xml:space="preserve">The </w:t>
      </w:r>
      <w:proofErr w:type="gramStart"/>
      <w:r w:rsidR="00B22BB5">
        <w:rPr>
          <w:szCs w:val="24"/>
        </w:rPr>
        <w:t>City</w:t>
      </w:r>
      <w:proofErr w:type="gramEnd"/>
      <w:r w:rsidR="00B22BB5">
        <w:rPr>
          <w:szCs w:val="24"/>
        </w:rPr>
        <w:t xml:space="preserve"> is reviewing quantity sheets next week.  </w:t>
      </w:r>
      <w:r w:rsidR="006F387F">
        <w:rPr>
          <w:szCs w:val="24"/>
        </w:rPr>
        <w:t>A detailed breakdown will make things more transparent.</w:t>
      </w:r>
    </w:p>
    <w:p w14:paraId="1FC6E04F" w14:textId="77777777" w:rsidR="00FF69A0" w:rsidRDefault="00FF69A0" w:rsidP="00ED33B8">
      <w:pPr>
        <w:ind w:left="720"/>
        <w:textAlignment w:val="center"/>
        <w:rPr>
          <w:szCs w:val="24"/>
        </w:rPr>
      </w:pPr>
    </w:p>
    <w:p w14:paraId="7DCBD458" w14:textId="702EFAB1" w:rsidR="00FF69A0" w:rsidRDefault="00E10196" w:rsidP="00ED33B8">
      <w:pPr>
        <w:ind w:left="720"/>
        <w:textAlignment w:val="center"/>
        <w:rPr>
          <w:szCs w:val="24"/>
        </w:rPr>
      </w:pPr>
      <w:r>
        <w:rPr>
          <w:szCs w:val="24"/>
        </w:rPr>
        <w:t>Leeway</w:t>
      </w:r>
      <w:r w:rsidR="000030DC">
        <w:rPr>
          <w:szCs w:val="24"/>
        </w:rPr>
        <w:t xml:space="preserve"> for permitting tender extensions – The City will extend tender closings </w:t>
      </w:r>
      <w:r w:rsidR="00871220">
        <w:rPr>
          <w:szCs w:val="24"/>
        </w:rPr>
        <w:t>when possible.  Extensions are scrutinized due to workflow and timelines</w:t>
      </w:r>
      <w:r w:rsidR="008204F7">
        <w:rPr>
          <w:szCs w:val="24"/>
        </w:rPr>
        <w:t>.  There needs to be a balance.</w:t>
      </w:r>
    </w:p>
    <w:p w14:paraId="3968CAA5" w14:textId="77777777" w:rsidR="008204F7" w:rsidRDefault="008204F7" w:rsidP="00ED33B8">
      <w:pPr>
        <w:ind w:left="720"/>
        <w:textAlignment w:val="center"/>
        <w:rPr>
          <w:szCs w:val="24"/>
        </w:rPr>
      </w:pPr>
    </w:p>
    <w:p w14:paraId="2F992786" w14:textId="6B17FC65" w:rsidR="008204F7" w:rsidRDefault="002E2035" w:rsidP="00ED33B8">
      <w:pPr>
        <w:ind w:left="720"/>
        <w:textAlignment w:val="center"/>
        <w:rPr>
          <w:szCs w:val="24"/>
        </w:rPr>
      </w:pPr>
      <w:r>
        <w:rPr>
          <w:szCs w:val="24"/>
        </w:rPr>
        <w:t>Excess Soils – The industry would like the information of where the soil is going highlighted in tender documents.</w:t>
      </w:r>
      <w:r w:rsidR="00FA6E8C">
        <w:rPr>
          <w:szCs w:val="24"/>
        </w:rPr>
        <w:t xml:space="preserve">  They recommend that the spec be reviewed with a contract lens.</w:t>
      </w:r>
      <w:r w:rsidR="00E10196">
        <w:rPr>
          <w:szCs w:val="24"/>
        </w:rPr>
        <w:t xml:space="preserve">  The </w:t>
      </w:r>
      <w:proofErr w:type="gramStart"/>
      <w:r w:rsidR="00E10196">
        <w:rPr>
          <w:szCs w:val="24"/>
        </w:rPr>
        <w:t>City</w:t>
      </w:r>
      <w:proofErr w:type="gramEnd"/>
      <w:r w:rsidR="00E10196">
        <w:rPr>
          <w:szCs w:val="24"/>
        </w:rPr>
        <w:t xml:space="preserve"> reminded the industry to read the spec carefully as there may be slight differences from one tender to another.</w:t>
      </w:r>
    </w:p>
    <w:p w14:paraId="5B045DF6" w14:textId="77777777" w:rsidR="006B1DB7" w:rsidRDefault="006B1DB7" w:rsidP="006B1DB7">
      <w:pPr>
        <w:ind w:left="720" w:hanging="720"/>
        <w:textAlignment w:val="center"/>
        <w:rPr>
          <w:szCs w:val="24"/>
        </w:rPr>
      </w:pPr>
    </w:p>
    <w:p w14:paraId="0853191C" w14:textId="77777777" w:rsidR="009F122F" w:rsidRPr="00BC1648" w:rsidRDefault="009F122F" w:rsidP="00A873CA">
      <w:pPr>
        <w:ind w:left="720"/>
        <w:textAlignment w:val="center"/>
        <w:rPr>
          <w:rFonts w:cs="Arial"/>
          <w:szCs w:val="24"/>
          <w:lang w:val="en-CA"/>
        </w:rPr>
      </w:pPr>
    </w:p>
    <w:tbl>
      <w:tblPr>
        <w:tblStyle w:val="TableGrid"/>
        <w:tblW w:w="0" w:type="auto"/>
        <w:jc w:val="center"/>
        <w:shd w:val="clear" w:color="auto" w:fill="FDE9D9" w:themeFill="accent6" w:themeFillTint="33"/>
        <w:tblLook w:val="04A0" w:firstRow="1" w:lastRow="0" w:firstColumn="1" w:lastColumn="0" w:noHBand="0" w:noVBand="1"/>
      </w:tblPr>
      <w:tblGrid>
        <w:gridCol w:w="9252"/>
      </w:tblGrid>
      <w:tr w:rsidR="006C2093" w:rsidRPr="00AB47B5" w14:paraId="737691F1" w14:textId="77777777" w:rsidTr="0078546E">
        <w:trPr>
          <w:jc w:val="center"/>
        </w:trPr>
        <w:tc>
          <w:tcPr>
            <w:tcW w:w="9252" w:type="dxa"/>
            <w:shd w:val="clear" w:color="auto" w:fill="D9D9D9" w:themeFill="background1" w:themeFillShade="D9"/>
          </w:tcPr>
          <w:p w14:paraId="40070F77" w14:textId="210C7FC5" w:rsidR="006C2093" w:rsidRDefault="005B3A1C" w:rsidP="00A873CA">
            <w:pPr>
              <w:pStyle w:val="Heading3"/>
              <w:spacing w:before="0"/>
              <w:ind w:left="360" w:hanging="360"/>
              <w:jc w:val="both"/>
              <w:outlineLvl w:val="2"/>
              <w:rPr>
                <w:rFonts w:ascii="Arial" w:hAnsi="Arial" w:cs="Arial"/>
                <w:szCs w:val="24"/>
              </w:rPr>
            </w:pPr>
            <w:r>
              <w:rPr>
                <w:rFonts w:ascii="Arial" w:hAnsi="Arial" w:cs="Arial"/>
                <w:szCs w:val="24"/>
              </w:rPr>
              <w:t>N</w:t>
            </w:r>
            <w:r w:rsidR="006C2093">
              <w:rPr>
                <w:rFonts w:ascii="Arial" w:hAnsi="Arial" w:cs="Arial"/>
                <w:szCs w:val="24"/>
              </w:rPr>
              <w:t>EX</w:t>
            </w:r>
            <w:r w:rsidR="006C2093" w:rsidRPr="00AB47B5">
              <w:rPr>
                <w:rFonts w:ascii="Arial" w:hAnsi="Arial" w:cs="Arial"/>
                <w:szCs w:val="24"/>
              </w:rPr>
              <w:t>T MEETING</w:t>
            </w:r>
          </w:p>
          <w:p w14:paraId="69E91F72" w14:textId="77777777" w:rsidR="006C2093" w:rsidRPr="007474D9" w:rsidRDefault="006C2093" w:rsidP="00A873CA"/>
          <w:p w14:paraId="2C87E1D2" w14:textId="095CE52E" w:rsidR="00E27034" w:rsidRDefault="006C2093" w:rsidP="00A873CA">
            <w:pPr>
              <w:jc w:val="both"/>
              <w:rPr>
                <w:rFonts w:cs="Arial"/>
                <w:szCs w:val="24"/>
              </w:rPr>
            </w:pPr>
            <w:r>
              <w:rPr>
                <w:rFonts w:cs="Arial"/>
                <w:szCs w:val="24"/>
              </w:rPr>
              <w:t xml:space="preserve">Friday, </w:t>
            </w:r>
            <w:r w:rsidR="005D6A7E">
              <w:rPr>
                <w:rFonts w:cs="Arial"/>
                <w:szCs w:val="24"/>
              </w:rPr>
              <w:t xml:space="preserve">June </w:t>
            </w:r>
            <w:r w:rsidR="00855A3D">
              <w:rPr>
                <w:rFonts w:cs="Arial"/>
                <w:szCs w:val="24"/>
              </w:rPr>
              <w:t>16</w:t>
            </w:r>
            <w:r w:rsidR="00530ACD">
              <w:rPr>
                <w:rFonts w:cs="Arial"/>
                <w:szCs w:val="24"/>
              </w:rPr>
              <w:t>,</w:t>
            </w:r>
            <w:r w:rsidR="00E27034">
              <w:rPr>
                <w:rFonts w:cs="Arial"/>
                <w:szCs w:val="24"/>
              </w:rPr>
              <w:t xml:space="preserve"> 202</w:t>
            </w:r>
            <w:r w:rsidR="003A0C3D">
              <w:rPr>
                <w:rFonts w:cs="Arial"/>
                <w:szCs w:val="24"/>
              </w:rPr>
              <w:t>3</w:t>
            </w:r>
          </w:p>
          <w:p w14:paraId="4DD51CD5" w14:textId="7BFB75B5" w:rsidR="006C2093" w:rsidRPr="00AB47B5" w:rsidRDefault="00855A3D" w:rsidP="00A873CA">
            <w:pPr>
              <w:jc w:val="both"/>
              <w:rPr>
                <w:rFonts w:cs="Arial"/>
                <w:szCs w:val="24"/>
              </w:rPr>
            </w:pPr>
            <w:r>
              <w:rPr>
                <w:rFonts w:cs="Arial"/>
                <w:szCs w:val="24"/>
              </w:rPr>
              <w:t>8</w:t>
            </w:r>
            <w:r w:rsidR="006C2093" w:rsidRPr="00AB47B5">
              <w:rPr>
                <w:rFonts w:cs="Arial"/>
                <w:szCs w:val="24"/>
              </w:rPr>
              <w:t>:00 – 1</w:t>
            </w:r>
            <w:r>
              <w:rPr>
                <w:rFonts w:cs="Arial"/>
                <w:szCs w:val="24"/>
              </w:rPr>
              <w:t>0</w:t>
            </w:r>
            <w:r w:rsidR="006C2093" w:rsidRPr="00AB47B5">
              <w:rPr>
                <w:rFonts w:cs="Arial"/>
                <w:szCs w:val="24"/>
              </w:rPr>
              <w:t xml:space="preserve">:00 </w:t>
            </w:r>
            <w:r w:rsidR="00A300CF">
              <w:rPr>
                <w:rFonts w:cs="Arial"/>
                <w:szCs w:val="24"/>
              </w:rPr>
              <w:t>pm</w:t>
            </w:r>
          </w:p>
          <w:p w14:paraId="03BFFEDC" w14:textId="77777777" w:rsidR="006C2093" w:rsidRPr="00AB47B5" w:rsidRDefault="006C2093" w:rsidP="00A873CA">
            <w:pPr>
              <w:ind w:left="360" w:hanging="360"/>
              <w:jc w:val="both"/>
              <w:rPr>
                <w:rFonts w:cs="Arial"/>
                <w:szCs w:val="24"/>
              </w:rPr>
            </w:pPr>
            <w:r>
              <w:rPr>
                <w:rFonts w:cs="Arial"/>
                <w:szCs w:val="24"/>
              </w:rPr>
              <w:t>Microsoft Teams</w:t>
            </w:r>
          </w:p>
          <w:p w14:paraId="77A0EB7A" w14:textId="77777777" w:rsidR="006C2093" w:rsidRPr="00AB47B5" w:rsidRDefault="006C2093" w:rsidP="00A873CA">
            <w:pPr>
              <w:ind w:hanging="360"/>
              <w:jc w:val="both"/>
              <w:rPr>
                <w:rFonts w:cs="Arial"/>
                <w:szCs w:val="24"/>
              </w:rPr>
            </w:pPr>
          </w:p>
        </w:tc>
      </w:tr>
    </w:tbl>
    <w:p w14:paraId="21C6EBA9" w14:textId="77777777" w:rsidR="00504734" w:rsidRDefault="00504734" w:rsidP="003D377A">
      <w:pPr>
        <w:spacing w:line="276" w:lineRule="auto"/>
        <w:textAlignment w:val="center"/>
        <w:rPr>
          <w:rFonts w:cs="Arial"/>
        </w:rPr>
      </w:pPr>
    </w:p>
    <w:sectPr w:rsidR="00504734" w:rsidSect="00306609">
      <w:footerReference w:type="default" r:id="rId13"/>
      <w:type w:val="continuous"/>
      <w:pgSz w:w="12240" w:h="15840" w:code="1"/>
      <w:pgMar w:top="1440" w:right="1440" w:bottom="810" w:left="1440" w:header="706" w:footer="706" w:gutter="0"/>
      <w:pgBorders w:offsetFrom="page">
        <w:top w:val="thinThickThinSmallGap" w:sz="18" w:space="24" w:color="808080" w:themeColor="background1" w:themeShade="80"/>
        <w:left w:val="thinThickThinSmallGap" w:sz="18" w:space="24" w:color="808080" w:themeColor="background1" w:themeShade="80"/>
        <w:bottom w:val="thinThickThinSmallGap" w:sz="18" w:space="24" w:color="808080" w:themeColor="background1" w:themeShade="80"/>
        <w:right w:val="thinThickThinSmallGap" w:sz="18" w:space="24" w:color="808080" w:themeColor="background1" w:themeShade="8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769D" w14:textId="77777777" w:rsidR="00EB3435" w:rsidRDefault="00EB3435" w:rsidP="00DD2B0D">
      <w:r>
        <w:separator/>
      </w:r>
    </w:p>
  </w:endnote>
  <w:endnote w:type="continuationSeparator" w:id="0">
    <w:p w14:paraId="5601D66C" w14:textId="77777777" w:rsidR="00EB3435" w:rsidRDefault="00EB3435" w:rsidP="00DD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82813"/>
      <w:docPartObj>
        <w:docPartGallery w:val="Page Numbers (Bottom of Page)"/>
        <w:docPartUnique/>
      </w:docPartObj>
    </w:sdtPr>
    <w:sdtEndPr/>
    <w:sdtContent>
      <w:p w14:paraId="04E8B8CC" w14:textId="77777777" w:rsidR="00152D37" w:rsidRDefault="00152D37">
        <w:pPr>
          <w:pStyle w:val="Footer"/>
        </w:pPr>
        <w:r>
          <w:t xml:space="preserve">Page | </w:t>
        </w:r>
        <w:r w:rsidR="00877952">
          <w:fldChar w:fldCharType="begin"/>
        </w:r>
        <w:r w:rsidR="002B2246">
          <w:instrText xml:space="preserve"> PAGE   \* MERGEFORMAT </w:instrText>
        </w:r>
        <w:r w:rsidR="00877952">
          <w:fldChar w:fldCharType="separate"/>
        </w:r>
        <w:r w:rsidR="00DB2A22">
          <w:rPr>
            <w:noProof/>
          </w:rPr>
          <w:t>4</w:t>
        </w:r>
        <w:r w:rsidR="00877952">
          <w:rPr>
            <w:noProof/>
          </w:rPr>
          <w:fldChar w:fldCharType="end"/>
        </w:r>
      </w:p>
    </w:sdtContent>
  </w:sdt>
  <w:p w14:paraId="6F062FA4" w14:textId="77777777" w:rsidR="00152D37" w:rsidRDefault="0015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C200" w14:textId="77777777" w:rsidR="00EB3435" w:rsidRDefault="00EB3435" w:rsidP="00DD2B0D">
      <w:r>
        <w:separator/>
      </w:r>
    </w:p>
  </w:footnote>
  <w:footnote w:type="continuationSeparator" w:id="0">
    <w:p w14:paraId="24B7EF6E" w14:textId="77777777" w:rsidR="00EB3435" w:rsidRDefault="00EB3435" w:rsidP="00DD2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DFD"/>
    <w:multiLevelType w:val="hybridMultilevel"/>
    <w:tmpl w:val="F122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04244"/>
    <w:multiLevelType w:val="hybridMultilevel"/>
    <w:tmpl w:val="DD606F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8321243"/>
    <w:multiLevelType w:val="multilevel"/>
    <w:tmpl w:val="87BA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D141F"/>
    <w:multiLevelType w:val="multilevel"/>
    <w:tmpl w:val="2790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5DD7"/>
    <w:multiLevelType w:val="hybridMultilevel"/>
    <w:tmpl w:val="C97AED64"/>
    <w:lvl w:ilvl="0" w:tplc="2B721F3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0969C9"/>
    <w:multiLevelType w:val="hybridMultilevel"/>
    <w:tmpl w:val="1866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60265E"/>
    <w:multiLevelType w:val="hybridMultilevel"/>
    <w:tmpl w:val="F2683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E2164"/>
    <w:multiLevelType w:val="multilevel"/>
    <w:tmpl w:val="3FB8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97412"/>
    <w:multiLevelType w:val="hybridMultilevel"/>
    <w:tmpl w:val="4B08FAC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5E5707F1"/>
    <w:multiLevelType w:val="multilevel"/>
    <w:tmpl w:val="CB6A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E3975"/>
    <w:multiLevelType w:val="hybridMultilevel"/>
    <w:tmpl w:val="09CE8C1A"/>
    <w:lvl w:ilvl="0" w:tplc="B0309344">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2043087665">
    <w:abstractNumId w:val="6"/>
  </w:num>
  <w:num w:numId="2" w16cid:durableId="924609257">
    <w:abstractNumId w:val="10"/>
  </w:num>
  <w:num w:numId="3" w16cid:durableId="783383651">
    <w:abstractNumId w:val="2"/>
    <w:lvlOverride w:ilvl="0">
      <w:startOverride w:val="1"/>
    </w:lvlOverride>
  </w:num>
  <w:num w:numId="4" w16cid:durableId="1199779048">
    <w:abstractNumId w:val="7"/>
  </w:num>
  <w:num w:numId="5" w16cid:durableId="821704177">
    <w:abstractNumId w:val="0"/>
  </w:num>
  <w:num w:numId="6" w16cid:durableId="282537696">
    <w:abstractNumId w:val="5"/>
  </w:num>
  <w:num w:numId="7" w16cid:durableId="1775007259">
    <w:abstractNumId w:val="3"/>
    <w:lvlOverride w:ilvl="0">
      <w:startOverride w:val="1"/>
    </w:lvlOverride>
  </w:num>
  <w:num w:numId="8" w16cid:durableId="2094429015">
    <w:abstractNumId w:val="4"/>
  </w:num>
  <w:num w:numId="9" w16cid:durableId="1808859165">
    <w:abstractNumId w:val="8"/>
  </w:num>
  <w:num w:numId="10" w16cid:durableId="982390266">
    <w:abstractNumId w:val="1"/>
  </w:num>
  <w:num w:numId="11" w16cid:durableId="1675066077">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BB"/>
    <w:rsid w:val="000030DC"/>
    <w:rsid w:val="0000385E"/>
    <w:rsid w:val="0000417C"/>
    <w:rsid w:val="000049C7"/>
    <w:rsid w:val="00004D67"/>
    <w:rsid w:val="00010B0D"/>
    <w:rsid w:val="00010E1A"/>
    <w:rsid w:val="0001132A"/>
    <w:rsid w:val="0001221D"/>
    <w:rsid w:val="0001239A"/>
    <w:rsid w:val="00012FC4"/>
    <w:rsid w:val="00012FC7"/>
    <w:rsid w:val="000153A1"/>
    <w:rsid w:val="0001716F"/>
    <w:rsid w:val="00017CDC"/>
    <w:rsid w:val="00020F51"/>
    <w:rsid w:val="000238B8"/>
    <w:rsid w:val="00023D80"/>
    <w:rsid w:val="00023DC9"/>
    <w:rsid w:val="00024371"/>
    <w:rsid w:val="00024D7D"/>
    <w:rsid w:val="00024F5B"/>
    <w:rsid w:val="000268F7"/>
    <w:rsid w:val="000276B9"/>
    <w:rsid w:val="000307B4"/>
    <w:rsid w:val="00030CC9"/>
    <w:rsid w:val="00031B70"/>
    <w:rsid w:val="0003229E"/>
    <w:rsid w:val="00033720"/>
    <w:rsid w:val="00034A0A"/>
    <w:rsid w:val="00034BBC"/>
    <w:rsid w:val="00035EB2"/>
    <w:rsid w:val="0003645A"/>
    <w:rsid w:val="000417D6"/>
    <w:rsid w:val="00042B94"/>
    <w:rsid w:val="000430AF"/>
    <w:rsid w:val="0004598B"/>
    <w:rsid w:val="00047A0B"/>
    <w:rsid w:val="000504DE"/>
    <w:rsid w:val="000519DF"/>
    <w:rsid w:val="0005328E"/>
    <w:rsid w:val="00053EAC"/>
    <w:rsid w:val="000547C5"/>
    <w:rsid w:val="00054AD4"/>
    <w:rsid w:val="00056D87"/>
    <w:rsid w:val="00060436"/>
    <w:rsid w:val="0006177A"/>
    <w:rsid w:val="0006284A"/>
    <w:rsid w:val="000637BA"/>
    <w:rsid w:val="000637C0"/>
    <w:rsid w:val="0006585E"/>
    <w:rsid w:val="00066721"/>
    <w:rsid w:val="00066C34"/>
    <w:rsid w:val="00067141"/>
    <w:rsid w:val="00070AA2"/>
    <w:rsid w:val="00070DFC"/>
    <w:rsid w:val="00072CC5"/>
    <w:rsid w:val="0007327B"/>
    <w:rsid w:val="000738BF"/>
    <w:rsid w:val="00074C61"/>
    <w:rsid w:val="000765FB"/>
    <w:rsid w:val="00076E55"/>
    <w:rsid w:val="00077C4A"/>
    <w:rsid w:val="00080244"/>
    <w:rsid w:val="00080CC1"/>
    <w:rsid w:val="00081C6A"/>
    <w:rsid w:val="0008221D"/>
    <w:rsid w:val="0008239C"/>
    <w:rsid w:val="00082532"/>
    <w:rsid w:val="00083C3E"/>
    <w:rsid w:val="00084141"/>
    <w:rsid w:val="00084EF3"/>
    <w:rsid w:val="00090CD0"/>
    <w:rsid w:val="000919D1"/>
    <w:rsid w:val="00091C18"/>
    <w:rsid w:val="0009261A"/>
    <w:rsid w:val="00093D82"/>
    <w:rsid w:val="00094BC3"/>
    <w:rsid w:val="00095056"/>
    <w:rsid w:val="000965D0"/>
    <w:rsid w:val="00096E9A"/>
    <w:rsid w:val="0009742C"/>
    <w:rsid w:val="00097CA5"/>
    <w:rsid w:val="00097D1C"/>
    <w:rsid w:val="000A06C8"/>
    <w:rsid w:val="000A1FE1"/>
    <w:rsid w:val="000A2950"/>
    <w:rsid w:val="000A2B2E"/>
    <w:rsid w:val="000A3900"/>
    <w:rsid w:val="000A42F2"/>
    <w:rsid w:val="000A4591"/>
    <w:rsid w:val="000A6052"/>
    <w:rsid w:val="000B005A"/>
    <w:rsid w:val="000B07BA"/>
    <w:rsid w:val="000B3593"/>
    <w:rsid w:val="000B4ABB"/>
    <w:rsid w:val="000B5BF5"/>
    <w:rsid w:val="000B776F"/>
    <w:rsid w:val="000B79EE"/>
    <w:rsid w:val="000B7EF6"/>
    <w:rsid w:val="000C1732"/>
    <w:rsid w:val="000C3A1A"/>
    <w:rsid w:val="000C4482"/>
    <w:rsid w:val="000C55C4"/>
    <w:rsid w:val="000C6582"/>
    <w:rsid w:val="000C6C54"/>
    <w:rsid w:val="000C7E0F"/>
    <w:rsid w:val="000D0064"/>
    <w:rsid w:val="000D0B13"/>
    <w:rsid w:val="000D10CD"/>
    <w:rsid w:val="000D151B"/>
    <w:rsid w:val="000D16EF"/>
    <w:rsid w:val="000D4406"/>
    <w:rsid w:val="000D4610"/>
    <w:rsid w:val="000D503C"/>
    <w:rsid w:val="000D5818"/>
    <w:rsid w:val="000D5989"/>
    <w:rsid w:val="000D5D74"/>
    <w:rsid w:val="000D70E7"/>
    <w:rsid w:val="000D793F"/>
    <w:rsid w:val="000E0269"/>
    <w:rsid w:val="000E0ABA"/>
    <w:rsid w:val="000E1168"/>
    <w:rsid w:val="000E15A6"/>
    <w:rsid w:val="000E2A53"/>
    <w:rsid w:val="000E3F3E"/>
    <w:rsid w:val="000E5000"/>
    <w:rsid w:val="000E61F5"/>
    <w:rsid w:val="000F3196"/>
    <w:rsid w:val="000F3A36"/>
    <w:rsid w:val="000F6F04"/>
    <w:rsid w:val="000F6F14"/>
    <w:rsid w:val="000F71A3"/>
    <w:rsid w:val="000F7406"/>
    <w:rsid w:val="000F7A10"/>
    <w:rsid w:val="000F7B36"/>
    <w:rsid w:val="00101A73"/>
    <w:rsid w:val="00101D8E"/>
    <w:rsid w:val="00103FC3"/>
    <w:rsid w:val="00104373"/>
    <w:rsid w:val="00106307"/>
    <w:rsid w:val="00110003"/>
    <w:rsid w:val="0011264B"/>
    <w:rsid w:val="00113F16"/>
    <w:rsid w:val="00116CCE"/>
    <w:rsid w:val="00116CFA"/>
    <w:rsid w:val="001216E9"/>
    <w:rsid w:val="00121B2D"/>
    <w:rsid w:val="00122061"/>
    <w:rsid w:val="00122422"/>
    <w:rsid w:val="00122636"/>
    <w:rsid w:val="00122B6D"/>
    <w:rsid w:val="0012316B"/>
    <w:rsid w:val="00127D0E"/>
    <w:rsid w:val="00127F6C"/>
    <w:rsid w:val="001307C6"/>
    <w:rsid w:val="001308E6"/>
    <w:rsid w:val="00130B23"/>
    <w:rsid w:val="001317C2"/>
    <w:rsid w:val="0013289F"/>
    <w:rsid w:val="0013369A"/>
    <w:rsid w:val="00133804"/>
    <w:rsid w:val="00133F87"/>
    <w:rsid w:val="00134138"/>
    <w:rsid w:val="00134CE8"/>
    <w:rsid w:val="00135131"/>
    <w:rsid w:val="00135B52"/>
    <w:rsid w:val="0013619D"/>
    <w:rsid w:val="00137545"/>
    <w:rsid w:val="00137744"/>
    <w:rsid w:val="0013779B"/>
    <w:rsid w:val="00137CEF"/>
    <w:rsid w:val="00140C8A"/>
    <w:rsid w:val="00140F63"/>
    <w:rsid w:val="001411C6"/>
    <w:rsid w:val="00141AB2"/>
    <w:rsid w:val="0014239F"/>
    <w:rsid w:val="00142C37"/>
    <w:rsid w:val="00143820"/>
    <w:rsid w:val="0014467C"/>
    <w:rsid w:val="00146D26"/>
    <w:rsid w:val="00147704"/>
    <w:rsid w:val="00151A89"/>
    <w:rsid w:val="00152D37"/>
    <w:rsid w:val="00154323"/>
    <w:rsid w:val="00154C89"/>
    <w:rsid w:val="00156234"/>
    <w:rsid w:val="00161471"/>
    <w:rsid w:val="00162C0B"/>
    <w:rsid w:val="0016396B"/>
    <w:rsid w:val="00163AFF"/>
    <w:rsid w:val="00165F0D"/>
    <w:rsid w:val="00166D5B"/>
    <w:rsid w:val="00167B04"/>
    <w:rsid w:val="00170193"/>
    <w:rsid w:val="00170C5F"/>
    <w:rsid w:val="001711BD"/>
    <w:rsid w:val="00174999"/>
    <w:rsid w:val="00174EA3"/>
    <w:rsid w:val="00175939"/>
    <w:rsid w:val="001760C3"/>
    <w:rsid w:val="0017656F"/>
    <w:rsid w:val="0018277C"/>
    <w:rsid w:val="00182D9D"/>
    <w:rsid w:val="00183FE7"/>
    <w:rsid w:val="00185AF5"/>
    <w:rsid w:val="00185BEF"/>
    <w:rsid w:val="00186984"/>
    <w:rsid w:val="00186FA1"/>
    <w:rsid w:val="00187BDB"/>
    <w:rsid w:val="00187E83"/>
    <w:rsid w:val="00190933"/>
    <w:rsid w:val="00191C2B"/>
    <w:rsid w:val="00191D0C"/>
    <w:rsid w:val="00192C59"/>
    <w:rsid w:val="00193162"/>
    <w:rsid w:val="00193165"/>
    <w:rsid w:val="0019377A"/>
    <w:rsid w:val="00194E10"/>
    <w:rsid w:val="00195F66"/>
    <w:rsid w:val="00196B09"/>
    <w:rsid w:val="001A14D7"/>
    <w:rsid w:val="001A352D"/>
    <w:rsid w:val="001A4CF6"/>
    <w:rsid w:val="001A7E15"/>
    <w:rsid w:val="001B1218"/>
    <w:rsid w:val="001B13C8"/>
    <w:rsid w:val="001B2C8C"/>
    <w:rsid w:val="001B3F6C"/>
    <w:rsid w:val="001B63AA"/>
    <w:rsid w:val="001B7F76"/>
    <w:rsid w:val="001C0641"/>
    <w:rsid w:val="001C0F84"/>
    <w:rsid w:val="001C18CF"/>
    <w:rsid w:val="001C19CF"/>
    <w:rsid w:val="001C2C12"/>
    <w:rsid w:val="001C2FE9"/>
    <w:rsid w:val="001C3183"/>
    <w:rsid w:val="001C4862"/>
    <w:rsid w:val="001C5C33"/>
    <w:rsid w:val="001C6996"/>
    <w:rsid w:val="001C76A4"/>
    <w:rsid w:val="001D0D21"/>
    <w:rsid w:val="001D1098"/>
    <w:rsid w:val="001D17C6"/>
    <w:rsid w:val="001D1A34"/>
    <w:rsid w:val="001D1BD2"/>
    <w:rsid w:val="001D32E0"/>
    <w:rsid w:val="001D565C"/>
    <w:rsid w:val="001D65AB"/>
    <w:rsid w:val="001D65C4"/>
    <w:rsid w:val="001D69F6"/>
    <w:rsid w:val="001D731B"/>
    <w:rsid w:val="001E0DAA"/>
    <w:rsid w:val="001E161B"/>
    <w:rsid w:val="001E1F51"/>
    <w:rsid w:val="001E6061"/>
    <w:rsid w:val="001E708C"/>
    <w:rsid w:val="001E7A9B"/>
    <w:rsid w:val="001E7B4F"/>
    <w:rsid w:val="001F036E"/>
    <w:rsid w:val="001F075F"/>
    <w:rsid w:val="001F160C"/>
    <w:rsid w:val="001F2675"/>
    <w:rsid w:val="001F4CD0"/>
    <w:rsid w:val="001F4D68"/>
    <w:rsid w:val="001F5767"/>
    <w:rsid w:val="001F583B"/>
    <w:rsid w:val="001F73E2"/>
    <w:rsid w:val="001F797C"/>
    <w:rsid w:val="00200467"/>
    <w:rsid w:val="002022E8"/>
    <w:rsid w:val="00203C70"/>
    <w:rsid w:val="0020481E"/>
    <w:rsid w:val="00204A88"/>
    <w:rsid w:val="00206443"/>
    <w:rsid w:val="00206CA5"/>
    <w:rsid w:val="00210216"/>
    <w:rsid w:val="002103D1"/>
    <w:rsid w:val="00210630"/>
    <w:rsid w:val="00210745"/>
    <w:rsid w:val="002118B1"/>
    <w:rsid w:val="0021194D"/>
    <w:rsid w:val="00211A29"/>
    <w:rsid w:val="00211BF2"/>
    <w:rsid w:val="002125FD"/>
    <w:rsid w:val="00215268"/>
    <w:rsid w:val="0021539F"/>
    <w:rsid w:val="002176C3"/>
    <w:rsid w:val="0021771E"/>
    <w:rsid w:val="00217BB6"/>
    <w:rsid w:val="00217C9F"/>
    <w:rsid w:val="00217ED9"/>
    <w:rsid w:val="0022154B"/>
    <w:rsid w:val="00223B0E"/>
    <w:rsid w:val="00224457"/>
    <w:rsid w:val="00225D54"/>
    <w:rsid w:val="002267EA"/>
    <w:rsid w:val="00230E4B"/>
    <w:rsid w:val="00231A12"/>
    <w:rsid w:val="00231FE6"/>
    <w:rsid w:val="00233E6D"/>
    <w:rsid w:val="0023465A"/>
    <w:rsid w:val="002355F8"/>
    <w:rsid w:val="00240D25"/>
    <w:rsid w:val="00240F39"/>
    <w:rsid w:val="00241C31"/>
    <w:rsid w:val="00242B1D"/>
    <w:rsid w:val="0024466E"/>
    <w:rsid w:val="0024594B"/>
    <w:rsid w:val="00250A4C"/>
    <w:rsid w:val="00252457"/>
    <w:rsid w:val="00253836"/>
    <w:rsid w:val="002541D0"/>
    <w:rsid w:val="00255A5A"/>
    <w:rsid w:val="00255A5F"/>
    <w:rsid w:val="00255AB4"/>
    <w:rsid w:val="00261AE1"/>
    <w:rsid w:val="002644F5"/>
    <w:rsid w:val="00265869"/>
    <w:rsid w:val="0026717E"/>
    <w:rsid w:val="00267912"/>
    <w:rsid w:val="0027015C"/>
    <w:rsid w:val="0027153C"/>
    <w:rsid w:val="00271975"/>
    <w:rsid w:val="002720A7"/>
    <w:rsid w:val="00272F5A"/>
    <w:rsid w:val="0027306E"/>
    <w:rsid w:val="00274549"/>
    <w:rsid w:val="002754F1"/>
    <w:rsid w:val="00276597"/>
    <w:rsid w:val="00276E7A"/>
    <w:rsid w:val="0027772F"/>
    <w:rsid w:val="00277E38"/>
    <w:rsid w:val="002808A6"/>
    <w:rsid w:val="00280F42"/>
    <w:rsid w:val="00281A89"/>
    <w:rsid w:val="00281C4D"/>
    <w:rsid w:val="00282CA9"/>
    <w:rsid w:val="00284A94"/>
    <w:rsid w:val="00285D9D"/>
    <w:rsid w:val="002869DB"/>
    <w:rsid w:val="00287D4E"/>
    <w:rsid w:val="00292426"/>
    <w:rsid w:val="00293820"/>
    <w:rsid w:val="00293A3F"/>
    <w:rsid w:val="00294FEE"/>
    <w:rsid w:val="00295727"/>
    <w:rsid w:val="00295AE0"/>
    <w:rsid w:val="002A101B"/>
    <w:rsid w:val="002A239E"/>
    <w:rsid w:val="002A4123"/>
    <w:rsid w:val="002A4525"/>
    <w:rsid w:val="002A4C1F"/>
    <w:rsid w:val="002A6BAC"/>
    <w:rsid w:val="002A7168"/>
    <w:rsid w:val="002A73A4"/>
    <w:rsid w:val="002A790F"/>
    <w:rsid w:val="002B032B"/>
    <w:rsid w:val="002B0381"/>
    <w:rsid w:val="002B17F6"/>
    <w:rsid w:val="002B1C7C"/>
    <w:rsid w:val="002B2246"/>
    <w:rsid w:val="002B33FA"/>
    <w:rsid w:val="002B4EAD"/>
    <w:rsid w:val="002B5E87"/>
    <w:rsid w:val="002B5FBC"/>
    <w:rsid w:val="002B6B68"/>
    <w:rsid w:val="002C1322"/>
    <w:rsid w:val="002C2497"/>
    <w:rsid w:val="002C2ED6"/>
    <w:rsid w:val="002C4436"/>
    <w:rsid w:val="002C601C"/>
    <w:rsid w:val="002C66BF"/>
    <w:rsid w:val="002C67BC"/>
    <w:rsid w:val="002C67E8"/>
    <w:rsid w:val="002D0B24"/>
    <w:rsid w:val="002D2E53"/>
    <w:rsid w:val="002D4BDD"/>
    <w:rsid w:val="002E009E"/>
    <w:rsid w:val="002E08D8"/>
    <w:rsid w:val="002E1762"/>
    <w:rsid w:val="002E1CEF"/>
    <w:rsid w:val="002E2035"/>
    <w:rsid w:val="002E2690"/>
    <w:rsid w:val="002E5427"/>
    <w:rsid w:val="002E5552"/>
    <w:rsid w:val="002E58D5"/>
    <w:rsid w:val="002E6D32"/>
    <w:rsid w:val="002E7820"/>
    <w:rsid w:val="002F09F9"/>
    <w:rsid w:val="002F1059"/>
    <w:rsid w:val="002F28D5"/>
    <w:rsid w:val="002F3F3E"/>
    <w:rsid w:val="002F4C74"/>
    <w:rsid w:val="002F561C"/>
    <w:rsid w:val="002F60B9"/>
    <w:rsid w:val="002F6228"/>
    <w:rsid w:val="003003ED"/>
    <w:rsid w:val="00301636"/>
    <w:rsid w:val="0030167D"/>
    <w:rsid w:val="00301B39"/>
    <w:rsid w:val="0030224E"/>
    <w:rsid w:val="00303323"/>
    <w:rsid w:val="003045C5"/>
    <w:rsid w:val="00306609"/>
    <w:rsid w:val="00307C9D"/>
    <w:rsid w:val="00311BA4"/>
    <w:rsid w:val="00311F38"/>
    <w:rsid w:val="00311F3D"/>
    <w:rsid w:val="003127D4"/>
    <w:rsid w:val="003128A5"/>
    <w:rsid w:val="003131D3"/>
    <w:rsid w:val="00313FBE"/>
    <w:rsid w:val="00314493"/>
    <w:rsid w:val="00315A55"/>
    <w:rsid w:val="00315FCC"/>
    <w:rsid w:val="00320B21"/>
    <w:rsid w:val="003216B6"/>
    <w:rsid w:val="0032195F"/>
    <w:rsid w:val="00321DE5"/>
    <w:rsid w:val="0032229B"/>
    <w:rsid w:val="00323798"/>
    <w:rsid w:val="00323C85"/>
    <w:rsid w:val="00324AA1"/>
    <w:rsid w:val="0032586B"/>
    <w:rsid w:val="003259DA"/>
    <w:rsid w:val="00326813"/>
    <w:rsid w:val="00326BCA"/>
    <w:rsid w:val="00326DD2"/>
    <w:rsid w:val="0032746F"/>
    <w:rsid w:val="003316C3"/>
    <w:rsid w:val="00332136"/>
    <w:rsid w:val="00333BF4"/>
    <w:rsid w:val="00334824"/>
    <w:rsid w:val="003368B1"/>
    <w:rsid w:val="00337B05"/>
    <w:rsid w:val="00337C2E"/>
    <w:rsid w:val="00343B5C"/>
    <w:rsid w:val="003453BE"/>
    <w:rsid w:val="00345F47"/>
    <w:rsid w:val="003472B0"/>
    <w:rsid w:val="003476D2"/>
    <w:rsid w:val="00347B20"/>
    <w:rsid w:val="003514A2"/>
    <w:rsid w:val="00351C03"/>
    <w:rsid w:val="00353102"/>
    <w:rsid w:val="00353293"/>
    <w:rsid w:val="003545C7"/>
    <w:rsid w:val="003549EB"/>
    <w:rsid w:val="00354CBF"/>
    <w:rsid w:val="00354F99"/>
    <w:rsid w:val="00356E10"/>
    <w:rsid w:val="00363190"/>
    <w:rsid w:val="00363437"/>
    <w:rsid w:val="00363D66"/>
    <w:rsid w:val="0036466A"/>
    <w:rsid w:val="00366736"/>
    <w:rsid w:val="003678DB"/>
    <w:rsid w:val="0037016C"/>
    <w:rsid w:val="003704D2"/>
    <w:rsid w:val="00370867"/>
    <w:rsid w:val="00370F70"/>
    <w:rsid w:val="003727CD"/>
    <w:rsid w:val="00373A42"/>
    <w:rsid w:val="00376E7C"/>
    <w:rsid w:val="00376FFD"/>
    <w:rsid w:val="003771D3"/>
    <w:rsid w:val="00377B17"/>
    <w:rsid w:val="00381B81"/>
    <w:rsid w:val="0038295F"/>
    <w:rsid w:val="00382E4D"/>
    <w:rsid w:val="00384BAB"/>
    <w:rsid w:val="00385B40"/>
    <w:rsid w:val="00387A7D"/>
    <w:rsid w:val="00391492"/>
    <w:rsid w:val="00392A03"/>
    <w:rsid w:val="00393FE6"/>
    <w:rsid w:val="00394AC0"/>
    <w:rsid w:val="00395436"/>
    <w:rsid w:val="00395C54"/>
    <w:rsid w:val="003A0C3D"/>
    <w:rsid w:val="003A1373"/>
    <w:rsid w:val="003A1D7C"/>
    <w:rsid w:val="003A34BB"/>
    <w:rsid w:val="003A3797"/>
    <w:rsid w:val="003A37B0"/>
    <w:rsid w:val="003A3B8F"/>
    <w:rsid w:val="003A4A32"/>
    <w:rsid w:val="003A66E4"/>
    <w:rsid w:val="003A7346"/>
    <w:rsid w:val="003A7FFD"/>
    <w:rsid w:val="003B0B35"/>
    <w:rsid w:val="003B0BB0"/>
    <w:rsid w:val="003B0D2C"/>
    <w:rsid w:val="003B1A92"/>
    <w:rsid w:val="003B1C38"/>
    <w:rsid w:val="003B265B"/>
    <w:rsid w:val="003B26BE"/>
    <w:rsid w:val="003B3861"/>
    <w:rsid w:val="003B5834"/>
    <w:rsid w:val="003B6ED7"/>
    <w:rsid w:val="003B715A"/>
    <w:rsid w:val="003C0450"/>
    <w:rsid w:val="003C05AB"/>
    <w:rsid w:val="003C0A20"/>
    <w:rsid w:val="003C102F"/>
    <w:rsid w:val="003C61A2"/>
    <w:rsid w:val="003D07D6"/>
    <w:rsid w:val="003D2B1C"/>
    <w:rsid w:val="003D377A"/>
    <w:rsid w:val="003D4E00"/>
    <w:rsid w:val="003D6730"/>
    <w:rsid w:val="003D7B6D"/>
    <w:rsid w:val="003E023F"/>
    <w:rsid w:val="003E03ED"/>
    <w:rsid w:val="003E17B2"/>
    <w:rsid w:val="003E3355"/>
    <w:rsid w:val="003E3CE8"/>
    <w:rsid w:val="003E5050"/>
    <w:rsid w:val="003E539E"/>
    <w:rsid w:val="003E7C2A"/>
    <w:rsid w:val="003F0333"/>
    <w:rsid w:val="003F0F39"/>
    <w:rsid w:val="003F19F9"/>
    <w:rsid w:val="003F1E50"/>
    <w:rsid w:val="003F2032"/>
    <w:rsid w:val="003F2033"/>
    <w:rsid w:val="003F25AE"/>
    <w:rsid w:val="003F3193"/>
    <w:rsid w:val="003F54EA"/>
    <w:rsid w:val="003F5F31"/>
    <w:rsid w:val="003F701B"/>
    <w:rsid w:val="003F71F7"/>
    <w:rsid w:val="003F7F97"/>
    <w:rsid w:val="0040061B"/>
    <w:rsid w:val="00400BBF"/>
    <w:rsid w:val="0040105F"/>
    <w:rsid w:val="004011B3"/>
    <w:rsid w:val="0040166B"/>
    <w:rsid w:val="00401832"/>
    <w:rsid w:val="004019B2"/>
    <w:rsid w:val="00402399"/>
    <w:rsid w:val="00405014"/>
    <w:rsid w:val="00405C0F"/>
    <w:rsid w:val="00407E22"/>
    <w:rsid w:val="00410981"/>
    <w:rsid w:val="00410B6D"/>
    <w:rsid w:val="00411E6A"/>
    <w:rsid w:val="00411F1A"/>
    <w:rsid w:val="00412898"/>
    <w:rsid w:val="00412FD8"/>
    <w:rsid w:val="004156EA"/>
    <w:rsid w:val="004157DD"/>
    <w:rsid w:val="004158A2"/>
    <w:rsid w:val="00415CCE"/>
    <w:rsid w:val="004200EB"/>
    <w:rsid w:val="004212AD"/>
    <w:rsid w:val="004245C0"/>
    <w:rsid w:val="0042506D"/>
    <w:rsid w:val="004254BB"/>
    <w:rsid w:val="00426C4E"/>
    <w:rsid w:val="00427226"/>
    <w:rsid w:val="00430DD5"/>
    <w:rsid w:val="00430DF1"/>
    <w:rsid w:val="00433070"/>
    <w:rsid w:val="00433B66"/>
    <w:rsid w:val="00435DC5"/>
    <w:rsid w:val="00436216"/>
    <w:rsid w:val="0043631A"/>
    <w:rsid w:val="004403BA"/>
    <w:rsid w:val="00440584"/>
    <w:rsid w:val="00441792"/>
    <w:rsid w:val="00441A15"/>
    <w:rsid w:val="004420EB"/>
    <w:rsid w:val="004446F2"/>
    <w:rsid w:val="0044551B"/>
    <w:rsid w:val="00445C95"/>
    <w:rsid w:val="00447BB3"/>
    <w:rsid w:val="00450DB2"/>
    <w:rsid w:val="004533A9"/>
    <w:rsid w:val="00454782"/>
    <w:rsid w:val="0045666E"/>
    <w:rsid w:val="00457699"/>
    <w:rsid w:val="00463C6F"/>
    <w:rsid w:val="00464621"/>
    <w:rsid w:val="00464829"/>
    <w:rsid w:val="00466969"/>
    <w:rsid w:val="00466EEB"/>
    <w:rsid w:val="0047272C"/>
    <w:rsid w:val="00473041"/>
    <w:rsid w:val="00473215"/>
    <w:rsid w:val="00474293"/>
    <w:rsid w:val="00474821"/>
    <w:rsid w:val="00474BB4"/>
    <w:rsid w:val="004752E4"/>
    <w:rsid w:val="00475F67"/>
    <w:rsid w:val="004771DE"/>
    <w:rsid w:val="00477392"/>
    <w:rsid w:val="00477D9B"/>
    <w:rsid w:val="004806E6"/>
    <w:rsid w:val="004808AA"/>
    <w:rsid w:val="004811CB"/>
    <w:rsid w:val="00481DDC"/>
    <w:rsid w:val="00482315"/>
    <w:rsid w:val="00482ECA"/>
    <w:rsid w:val="00483835"/>
    <w:rsid w:val="00485AAB"/>
    <w:rsid w:val="0048745A"/>
    <w:rsid w:val="004879CC"/>
    <w:rsid w:val="00490737"/>
    <w:rsid w:val="00491155"/>
    <w:rsid w:val="00492C21"/>
    <w:rsid w:val="004932F6"/>
    <w:rsid w:val="00493AE7"/>
    <w:rsid w:val="004942B1"/>
    <w:rsid w:val="00496475"/>
    <w:rsid w:val="004978AA"/>
    <w:rsid w:val="0049799A"/>
    <w:rsid w:val="00497ACF"/>
    <w:rsid w:val="004A12A5"/>
    <w:rsid w:val="004A145B"/>
    <w:rsid w:val="004A4868"/>
    <w:rsid w:val="004A5CE9"/>
    <w:rsid w:val="004A68C5"/>
    <w:rsid w:val="004A6F79"/>
    <w:rsid w:val="004A761B"/>
    <w:rsid w:val="004B0E93"/>
    <w:rsid w:val="004B190D"/>
    <w:rsid w:val="004B2DC7"/>
    <w:rsid w:val="004B357A"/>
    <w:rsid w:val="004B6903"/>
    <w:rsid w:val="004C1882"/>
    <w:rsid w:val="004C202A"/>
    <w:rsid w:val="004C20E5"/>
    <w:rsid w:val="004C289C"/>
    <w:rsid w:val="004C395E"/>
    <w:rsid w:val="004C420F"/>
    <w:rsid w:val="004C634D"/>
    <w:rsid w:val="004C6BB4"/>
    <w:rsid w:val="004D0A0D"/>
    <w:rsid w:val="004D0D31"/>
    <w:rsid w:val="004D1E42"/>
    <w:rsid w:val="004D1ED0"/>
    <w:rsid w:val="004D21F0"/>
    <w:rsid w:val="004D3993"/>
    <w:rsid w:val="004D3C52"/>
    <w:rsid w:val="004D529E"/>
    <w:rsid w:val="004D5726"/>
    <w:rsid w:val="004D5A0E"/>
    <w:rsid w:val="004D754B"/>
    <w:rsid w:val="004D7EEA"/>
    <w:rsid w:val="004E172A"/>
    <w:rsid w:val="004E43A1"/>
    <w:rsid w:val="004E57D5"/>
    <w:rsid w:val="004E6D1D"/>
    <w:rsid w:val="004F0560"/>
    <w:rsid w:val="004F0F11"/>
    <w:rsid w:val="004F5BBD"/>
    <w:rsid w:val="004F620A"/>
    <w:rsid w:val="004F7196"/>
    <w:rsid w:val="004F71AA"/>
    <w:rsid w:val="00501A86"/>
    <w:rsid w:val="00504734"/>
    <w:rsid w:val="00506617"/>
    <w:rsid w:val="0051028F"/>
    <w:rsid w:val="00510D69"/>
    <w:rsid w:val="00510EBE"/>
    <w:rsid w:val="00513803"/>
    <w:rsid w:val="00514512"/>
    <w:rsid w:val="005152A5"/>
    <w:rsid w:val="00515681"/>
    <w:rsid w:val="00516458"/>
    <w:rsid w:val="005165DA"/>
    <w:rsid w:val="00516F5C"/>
    <w:rsid w:val="00517D37"/>
    <w:rsid w:val="005200B6"/>
    <w:rsid w:val="00521427"/>
    <w:rsid w:val="00524BF8"/>
    <w:rsid w:val="00524DC1"/>
    <w:rsid w:val="00524F7A"/>
    <w:rsid w:val="00526C35"/>
    <w:rsid w:val="00530A77"/>
    <w:rsid w:val="00530ACD"/>
    <w:rsid w:val="0053125F"/>
    <w:rsid w:val="00531809"/>
    <w:rsid w:val="0053183D"/>
    <w:rsid w:val="00532E8E"/>
    <w:rsid w:val="0053403B"/>
    <w:rsid w:val="0053509F"/>
    <w:rsid w:val="00535B57"/>
    <w:rsid w:val="00536926"/>
    <w:rsid w:val="005373A3"/>
    <w:rsid w:val="00540270"/>
    <w:rsid w:val="00540369"/>
    <w:rsid w:val="005427CE"/>
    <w:rsid w:val="0054332B"/>
    <w:rsid w:val="00543EEB"/>
    <w:rsid w:val="00544791"/>
    <w:rsid w:val="005515D6"/>
    <w:rsid w:val="005517F4"/>
    <w:rsid w:val="00553B68"/>
    <w:rsid w:val="005557E1"/>
    <w:rsid w:val="00555FEF"/>
    <w:rsid w:val="00557E95"/>
    <w:rsid w:val="00561B31"/>
    <w:rsid w:val="00561BDA"/>
    <w:rsid w:val="00564634"/>
    <w:rsid w:val="0056528E"/>
    <w:rsid w:val="00565543"/>
    <w:rsid w:val="005678A6"/>
    <w:rsid w:val="00570CC9"/>
    <w:rsid w:val="00572438"/>
    <w:rsid w:val="00572979"/>
    <w:rsid w:val="00572B26"/>
    <w:rsid w:val="00573519"/>
    <w:rsid w:val="00574753"/>
    <w:rsid w:val="005756BF"/>
    <w:rsid w:val="00577727"/>
    <w:rsid w:val="00577D25"/>
    <w:rsid w:val="00580E0B"/>
    <w:rsid w:val="00581A2F"/>
    <w:rsid w:val="00584AFF"/>
    <w:rsid w:val="00586ECB"/>
    <w:rsid w:val="0058718A"/>
    <w:rsid w:val="005872C3"/>
    <w:rsid w:val="00591936"/>
    <w:rsid w:val="0059312D"/>
    <w:rsid w:val="00593143"/>
    <w:rsid w:val="0059346C"/>
    <w:rsid w:val="005957B7"/>
    <w:rsid w:val="00596489"/>
    <w:rsid w:val="00597D5E"/>
    <w:rsid w:val="00597F87"/>
    <w:rsid w:val="005A0A58"/>
    <w:rsid w:val="005A1044"/>
    <w:rsid w:val="005A2493"/>
    <w:rsid w:val="005A3A16"/>
    <w:rsid w:val="005A3C9B"/>
    <w:rsid w:val="005A5301"/>
    <w:rsid w:val="005A713F"/>
    <w:rsid w:val="005A7ABD"/>
    <w:rsid w:val="005B0577"/>
    <w:rsid w:val="005B07EB"/>
    <w:rsid w:val="005B1DB8"/>
    <w:rsid w:val="005B3190"/>
    <w:rsid w:val="005B3A1C"/>
    <w:rsid w:val="005B3DB2"/>
    <w:rsid w:val="005B42AD"/>
    <w:rsid w:val="005B670A"/>
    <w:rsid w:val="005B6AEC"/>
    <w:rsid w:val="005B777F"/>
    <w:rsid w:val="005B792D"/>
    <w:rsid w:val="005C3291"/>
    <w:rsid w:val="005C6688"/>
    <w:rsid w:val="005D18BC"/>
    <w:rsid w:val="005D1A30"/>
    <w:rsid w:val="005D1AD1"/>
    <w:rsid w:val="005D1C1F"/>
    <w:rsid w:val="005D2337"/>
    <w:rsid w:val="005D377C"/>
    <w:rsid w:val="005D4D0D"/>
    <w:rsid w:val="005D5199"/>
    <w:rsid w:val="005D520F"/>
    <w:rsid w:val="005D547A"/>
    <w:rsid w:val="005D5625"/>
    <w:rsid w:val="005D6A7E"/>
    <w:rsid w:val="005D78D5"/>
    <w:rsid w:val="005E12AF"/>
    <w:rsid w:val="005E2C98"/>
    <w:rsid w:val="005E3411"/>
    <w:rsid w:val="005E3470"/>
    <w:rsid w:val="005E6A7A"/>
    <w:rsid w:val="005F2C30"/>
    <w:rsid w:val="005F596C"/>
    <w:rsid w:val="0060003D"/>
    <w:rsid w:val="00603650"/>
    <w:rsid w:val="0060417D"/>
    <w:rsid w:val="0060547A"/>
    <w:rsid w:val="00605BA0"/>
    <w:rsid w:val="00606065"/>
    <w:rsid w:val="006073BD"/>
    <w:rsid w:val="00610A63"/>
    <w:rsid w:val="0061186B"/>
    <w:rsid w:val="0061298D"/>
    <w:rsid w:val="00613385"/>
    <w:rsid w:val="00615944"/>
    <w:rsid w:val="006160C4"/>
    <w:rsid w:val="0061663C"/>
    <w:rsid w:val="0061724A"/>
    <w:rsid w:val="00617986"/>
    <w:rsid w:val="00617C23"/>
    <w:rsid w:val="00617F9C"/>
    <w:rsid w:val="00620C39"/>
    <w:rsid w:val="00621252"/>
    <w:rsid w:val="00623AE7"/>
    <w:rsid w:val="0062482D"/>
    <w:rsid w:val="00625294"/>
    <w:rsid w:val="00627E70"/>
    <w:rsid w:val="00630C46"/>
    <w:rsid w:val="0063120A"/>
    <w:rsid w:val="00631935"/>
    <w:rsid w:val="00634FFE"/>
    <w:rsid w:val="006365F6"/>
    <w:rsid w:val="00636A95"/>
    <w:rsid w:val="00636D89"/>
    <w:rsid w:val="00644E78"/>
    <w:rsid w:val="006469AB"/>
    <w:rsid w:val="006470B7"/>
    <w:rsid w:val="00647C1F"/>
    <w:rsid w:val="00647DA8"/>
    <w:rsid w:val="00647F45"/>
    <w:rsid w:val="00651B3F"/>
    <w:rsid w:val="00652261"/>
    <w:rsid w:val="00652B72"/>
    <w:rsid w:val="00653069"/>
    <w:rsid w:val="00653B8B"/>
    <w:rsid w:val="006558BB"/>
    <w:rsid w:val="00657746"/>
    <w:rsid w:val="00661F5F"/>
    <w:rsid w:val="0066356F"/>
    <w:rsid w:val="00666C0F"/>
    <w:rsid w:val="00666CB8"/>
    <w:rsid w:val="00667773"/>
    <w:rsid w:val="00667EB1"/>
    <w:rsid w:val="00672A91"/>
    <w:rsid w:val="006730D8"/>
    <w:rsid w:val="00673A6B"/>
    <w:rsid w:val="00673BAC"/>
    <w:rsid w:val="006741F9"/>
    <w:rsid w:val="00675833"/>
    <w:rsid w:val="006800EC"/>
    <w:rsid w:val="00682AC9"/>
    <w:rsid w:val="00683A68"/>
    <w:rsid w:val="00685381"/>
    <w:rsid w:val="00685949"/>
    <w:rsid w:val="0068717F"/>
    <w:rsid w:val="00690AA3"/>
    <w:rsid w:val="00690AB4"/>
    <w:rsid w:val="00692ED7"/>
    <w:rsid w:val="00693CE2"/>
    <w:rsid w:val="006947B4"/>
    <w:rsid w:val="0069480D"/>
    <w:rsid w:val="00694ABE"/>
    <w:rsid w:val="006955E2"/>
    <w:rsid w:val="00696980"/>
    <w:rsid w:val="006A0A6E"/>
    <w:rsid w:val="006A3FE1"/>
    <w:rsid w:val="006A5E7A"/>
    <w:rsid w:val="006A6955"/>
    <w:rsid w:val="006A6DBE"/>
    <w:rsid w:val="006A6EA4"/>
    <w:rsid w:val="006A6F18"/>
    <w:rsid w:val="006A7664"/>
    <w:rsid w:val="006A7A38"/>
    <w:rsid w:val="006B09DD"/>
    <w:rsid w:val="006B185F"/>
    <w:rsid w:val="006B1A41"/>
    <w:rsid w:val="006B1B83"/>
    <w:rsid w:val="006B1C68"/>
    <w:rsid w:val="006B1D3E"/>
    <w:rsid w:val="006B1DB7"/>
    <w:rsid w:val="006B23ED"/>
    <w:rsid w:val="006B36E5"/>
    <w:rsid w:val="006B491E"/>
    <w:rsid w:val="006B4CA8"/>
    <w:rsid w:val="006B7D01"/>
    <w:rsid w:val="006B7F9A"/>
    <w:rsid w:val="006C1165"/>
    <w:rsid w:val="006C1AB5"/>
    <w:rsid w:val="006C2093"/>
    <w:rsid w:val="006C2540"/>
    <w:rsid w:val="006C2736"/>
    <w:rsid w:val="006C3638"/>
    <w:rsid w:val="006C3958"/>
    <w:rsid w:val="006C3D7A"/>
    <w:rsid w:val="006C5116"/>
    <w:rsid w:val="006C7075"/>
    <w:rsid w:val="006C7728"/>
    <w:rsid w:val="006D0E63"/>
    <w:rsid w:val="006D1009"/>
    <w:rsid w:val="006D1079"/>
    <w:rsid w:val="006D14B8"/>
    <w:rsid w:val="006D176B"/>
    <w:rsid w:val="006D1D24"/>
    <w:rsid w:val="006D2302"/>
    <w:rsid w:val="006D342F"/>
    <w:rsid w:val="006D375F"/>
    <w:rsid w:val="006D37F4"/>
    <w:rsid w:val="006D3CEE"/>
    <w:rsid w:val="006D4182"/>
    <w:rsid w:val="006D433C"/>
    <w:rsid w:val="006D5428"/>
    <w:rsid w:val="006E0EC6"/>
    <w:rsid w:val="006E2B14"/>
    <w:rsid w:val="006E402D"/>
    <w:rsid w:val="006E46FF"/>
    <w:rsid w:val="006E72BC"/>
    <w:rsid w:val="006F20B3"/>
    <w:rsid w:val="006F20C6"/>
    <w:rsid w:val="006F387F"/>
    <w:rsid w:val="006F5278"/>
    <w:rsid w:val="006F5F6D"/>
    <w:rsid w:val="006F70AF"/>
    <w:rsid w:val="00700EAC"/>
    <w:rsid w:val="00700FBB"/>
    <w:rsid w:val="00701A25"/>
    <w:rsid w:val="00703529"/>
    <w:rsid w:val="007048BA"/>
    <w:rsid w:val="00706677"/>
    <w:rsid w:val="00706D1B"/>
    <w:rsid w:val="00707BEA"/>
    <w:rsid w:val="00711B32"/>
    <w:rsid w:val="00713385"/>
    <w:rsid w:val="007232A2"/>
    <w:rsid w:val="00724EBD"/>
    <w:rsid w:val="007250DD"/>
    <w:rsid w:val="00725D15"/>
    <w:rsid w:val="00726247"/>
    <w:rsid w:val="00726A93"/>
    <w:rsid w:val="00726F53"/>
    <w:rsid w:val="00727547"/>
    <w:rsid w:val="00727A9E"/>
    <w:rsid w:val="00732282"/>
    <w:rsid w:val="0073288E"/>
    <w:rsid w:val="007336BC"/>
    <w:rsid w:val="00733AAC"/>
    <w:rsid w:val="00733EE8"/>
    <w:rsid w:val="00737B48"/>
    <w:rsid w:val="00737BC1"/>
    <w:rsid w:val="00741121"/>
    <w:rsid w:val="00741167"/>
    <w:rsid w:val="00741823"/>
    <w:rsid w:val="00741988"/>
    <w:rsid w:val="00741CF5"/>
    <w:rsid w:val="00743E35"/>
    <w:rsid w:val="0074584F"/>
    <w:rsid w:val="00745EC8"/>
    <w:rsid w:val="0074746A"/>
    <w:rsid w:val="007474D9"/>
    <w:rsid w:val="00750717"/>
    <w:rsid w:val="00751FC0"/>
    <w:rsid w:val="007523EF"/>
    <w:rsid w:val="00753385"/>
    <w:rsid w:val="00754887"/>
    <w:rsid w:val="00754E11"/>
    <w:rsid w:val="00754E40"/>
    <w:rsid w:val="00755267"/>
    <w:rsid w:val="007557AA"/>
    <w:rsid w:val="007558D0"/>
    <w:rsid w:val="00755B68"/>
    <w:rsid w:val="00756A5E"/>
    <w:rsid w:val="00761EA8"/>
    <w:rsid w:val="0076339B"/>
    <w:rsid w:val="007645BA"/>
    <w:rsid w:val="00764874"/>
    <w:rsid w:val="007649F6"/>
    <w:rsid w:val="00764C2B"/>
    <w:rsid w:val="007651BE"/>
    <w:rsid w:val="007658A3"/>
    <w:rsid w:val="00765904"/>
    <w:rsid w:val="00765CA9"/>
    <w:rsid w:val="0076659B"/>
    <w:rsid w:val="007670FF"/>
    <w:rsid w:val="0076788C"/>
    <w:rsid w:val="00770FDB"/>
    <w:rsid w:val="007726BF"/>
    <w:rsid w:val="00772E07"/>
    <w:rsid w:val="00773174"/>
    <w:rsid w:val="0077333E"/>
    <w:rsid w:val="00774B5C"/>
    <w:rsid w:val="007752A2"/>
    <w:rsid w:val="00775F07"/>
    <w:rsid w:val="00777034"/>
    <w:rsid w:val="00782DB9"/>
    <w:rsid w:val="00783900"/>
    <w:rsid w:val="0078477B"/>
    <w:rsid w:val="0078546E"/>
    <w:rsid w:val="0078667C"/>
    <w:rsid w:val="00790756"/>
    <w:rsid w:val="0079100B"/>
    <w:rsid w:val="00792D24"/>
    <w:rsid w:val="00793024"/>
    <w:rsid w:val="00793D5D"/>
    <w:rsid w:val="007945F4"/>
    <w:rsid w:val="00794769"/>
    <w:rsid w:val="0079584E"/>
    <w:rsid w:val="0079694A"/>
    <w:rsid w:val="007A2F72"/>
    <w:rsid w:val="007A3E83"/>
    <w:rsid w:val="007A48B8"/>
    <w:rsid w:val="007A54C3"/>
    <w:rsid w:val="007A62D9"/>
    <w:rsid w:val="007B00CA"/>
    <w:rsid w:val="007B1267"/>
    <w:rsid w:val="007B2683"/>
    <w:rsid w:val="007B577E"/>
    <w:rsid w:val="007B6756"/>
    <w:rsid w:val="007B7819"/>
    <w:rsid w:val="007B7D24"/>
    <w:rsid w:val="007C08AE"/>
    <w:rsid w:val="007C0D39"/>
    <w:rsid w:val="007C23CA"/>
    <w:rsid w:val="007C2821"/>
    <w:rsid w:val="007C41B8"/>
    <w:rsid w:val="007C4892"/>
    <w:rsid w:val="007C4D20"/>
    <w:rsid w:val="007C4E3E"/>
    <w:rsid w:val="007C68E4"/>
    <w:rsid w:val="007C783C"/>
    <w:rsid w:val="007C7912"/>
    <w:rsid w:val="007D111E"/>
    <w:rsid w:val="007D1E12"/>
    <w:rsid w:val="007D607D"/>
    <w:rsid w:val="007D6119"/>
    <w:rsid w:val="007D69C8"/>
    <w:rsid w:val="007D6C9C"/>
    <w:rsid w:val="007E2017"/>
    <w:rsid w:val="007E29EB"/>
    <w:rsid w:val="007E2E65"/>
    <w:rsid w:val="007E3886"/>
    <w:rsid w:val="007E7AFF"/>
    <w:rsid w:val="007F02CF"/>
    <w:rsid w:val="007F0A01"/>
    <w:rsid w:val="007F0B53"/>
    <w:rsid w:val="007F0D37"/>
    <w:rsid w:val="007F15C3"/>
    <w:rsid w:val="007F291F"/>
    <w:rsid w:val="007F49DA"/>
    <w:rsid w:val="007F5A85"/>
    <w:rsid w:val="007F608A"/>
    <w:rsid w:val="007F61F6"/>
    <w:rsid w:val="007F64BA"/>
    <w:rsid w:val="007F7D29"/>
    <w:rsid w:val="00800FC7"/>
    <w:rsid w:val="00804A96"/>
    <w:rsid w:val="00806802"/>
    <w:rsid w:val="00806D6A"/>
    <w:rsid w:val="00807EDF"/>
    <w:rsid w:val="00807F06"/>
    <w:rsid w:val="00810684"/>
    <w:rsid w:val="008122EE"/>
    <w:rsid w:val="00812A31"/>
    <w:rsid w:val="00816E86"/>
    <w:rsid w:val="00817A9A"/>
    <w:rsid w:val="008204F7"/>
    <w:rsid w:val="0082112F"/>
    <w:rsid w:val="00821585"/>
    <w:rsid w:val="00821DA5"/>
    <w:rsid w:val="00822506"/>
    <w:rsid w:val="00827199"/>
    <w:rsid w:val="00830BE0"/>
    <w:rsid w:val="00830DEA"/>
    <w:rsid w:val="00830F69"/>
    <w:rsid w:val="00830FEF"/>
    <w:rsid w:val="00832855"/>
    <w:rsid w:val="00833354"/>
    <w:rsid w:val="00833650"/>
    <w:rsid w:val="0083542A"/>
    <w:rsid w:val="008354A1"/>
    <w:rsid w:val="008369BA"/>
    <w:rsid w:val="00837FA9"/>
    <w:rsid w:val="008403C3"/>
    <w:rsid w:val="00843916"/>
    <w:rsid w:val="0084540E"/>
    <w:rsid w:val="00845D37"/>
    <w:rsid w:val="0085118F"/>
    <w:rsid w:val="008515BC"/>
    <w:rsid w:val="0085237F"/>
    <w:rsid w:val="0085253B"/>
    <w:rsid w:val="008531CB"/>
    <w:rsid w:val="00853A50"/>
    <w:rsid w:val="00855A3D"/>
    <w:rsid w:val="00856A24"/>
    <w:rsid w:val="008601A9"/>
    <w:rsid w:val="008614C0"/>
    <w:rsid w:val="00861C98"/>
    <w:rsid w:val="00863A8B"/>
    <w:rsid w:val="00864C09"/>
    <w:rsid w:val="00865663"/>
    <w:rsid w:val="008656B7"/>
    <w:rsid w:val="00867449"/>
    <w:rsid w:val="00870542"/>
    <w:rsid w:val="00871220"/>
    <w:rsid w:val="008712A5"/>
    <w:rsid w:val="00871D3F"/>
    <w:rsid w:val="00872B29"/>
    <w:rsid w:val="00873141"/>
    <w:rsid w:val="008739E2"/>
    <w:rsid w:val="00877952"/>
    <w:rsid w:val="00877CB8"/>
    <w:rsid w:val="00881C86"/>
    <w:rsid w:val="008839CE"/>
    <w:rsid w:val="00883A67"/>
    <w:rsid w:val="008848FF"/>
    <w:rsid w:val="00885260"/>
    <w:rsid w:val="008869BA"/>
    <w:rsid w:val="00886AC9"/>
    <w:rsid w:val="00887CB3"/>
    <w:rsid w:val="00892603"/>
    <w:rsid w:val="00892C23"/>
    <w:rsid w:val="00892C52"/>
    <w:rsid w:val="00893C96"/>
    <w:rsid w:val="008955ED"/>
    <w:rsid w:val="00896365"/>
    <w:rsid w:val="0089660F"/>
    <w:rsid w:val="00896A7C"/>
    <w:rsid w:val="00897F78"/>
    <w:rsid w:val="008A06F3"/>
    <w:rsid w:val="008A0FD0"/>
    <w:rsid w:val="008A20CF"/>
    <w:rsid w:val="008A22EA"/>
    <w:rsid w:val="008A2751"/>
    <w:rsid w:val="008A35D4"/>
    <w:rsid w:val="008A3A42"/>
    <w:rsid w:val="008A54F4"/>
    <w:rsid w:val="008A55DF"/>
    <w:rsid w:val="008A6C17"/>
    <w:rsid w:val="008A7972"/>
    <w:rsid w:val="008B0014"/>
    <w:rsid w:val="008B172B"/>
    <w:rsid w:val="008B19CE"/>
    <w:rsid w:val="008B1B87"/>
    <w:rsid w:val="008B25CF"/>
    <w:rsid w:val="008B36CD"/>
    <w:rsid w:val="008B4ADB"/>
    <w:rsid w:val="008B4DC1"/>
    <w:rsid w:val="008B5BB0"/>
    <w:rsid w:val="008B630E"/>
    <w:rsid w:val="008B6742"/>
    <w:rsid w:val="008B7CD7"/>
    <w:rsid w:val="008C153B"/>
    <w:rsid w:val="008C1D7F"/>
    <w:rsid w:val="008C1EAC"/>
    <w:rsid w:val="008C229C"/>
    <w:rsid w:val="008C23D1"/>
    <w:rsid w:val="008C4E9A"/>
    <w:rsid w:val="008C5A45"/>
    <w:rsid w:val="008C66BB"/>
    <w:rsid w:val="008C6E02"/>
    <w:rsid w:val="008D0737"/>
    <w:rsid w:val="008D0E6E"/>
    <w:rsid w:val="008D134D"/>
    <w:rsid w:val="008D1F4A"/>
    <w:rsid w:val="008D4A47"/>
    <w:rsid w:val="008D6854"/>
    <w:rsid w:val="008D7347"/>
    <w:rsid w:val="008E0684"/>
    <w:rsid w:val="008E0C66"/>
    <w:rsid w:val="008E1B7D"/>
    <w:rsid w:val="008E2818"/>
    <w:rsid w:val="008E2A2D"/>
    <w:rsid w:val="008E3604"/>
    <w:rsid w:val="008E4990"/>
    <w:rsid w:val="008E53D1"/>
    <w:rsid w:val="008E68B1"/>
    <w:rsid w:val="008E6D65"/>
    <w:rsid w:val="008E7FAE"/>
    <w:rsid w:val="008F0087"/>
    <w:rsid w:val="008F0105"/>
    <w:rsid w:val="008F6056"/>
    <w:rsid w:val="008F74FD"/>
    <w:rsid w:val="008F7ED3"/>
    <w:rsid w:val="0090116D"/>
    <w:rsid w:val="00901656"/>
    <w:rsid w:val="0090381D"/>
    <w:rsid w:val="00905000"/>
    <w:rsid w:val="00905EFD"/>
    <w:rsid w:val="009065FC"/>
    <w:rsid w:val="00906AEF"/>
    <w:rsid w:val="009077F1"/>
    <w:rsid w:val="0091069F"/>
    <w:rsid w:val="00910B34"/>
    <w:rsid w:val="0091225F"/>
    <w:rsid w:val="0091260D"/>
    <w:rsid w:val="009137E0"/>
    <w:rsid w:val="00914CBC"/>
    <w:rsid w:val="00914F99"/>
    <w:rsid w:val="0091610F"/>
    <w:rsid w:val="00916495"/>
    <w:rsid w:val="00922641"/>
    <w:rsid w:val="0092264E"/>
    <w:rsid w:val="009227B3"/>
    <w:rsid w:val="00926AA2"/>
    <w:rsid w:val="0092731E"/>
    <w:rsid w:val="00930710"/>
    <w:rsid w:val="00930F0E"/>
    <w:rsid w:val="009312AF"/>
    <w:rsid w:val="00931C14"/>
    <w:rsid w:val="009335CC"/>
    <w:rsid w:val="0093432E"/>
    <w:rsid w:val="009344F8"/>
    <w:rsid w:val="00935DF3"/>
    <w:rsid w:val="0093633F"/>
    <w:rsid w:val="0093642B"/>
    <w:rsid w:val="0093642D"/>
    <w:rsid w:val="009367EC"/>
    <w:rsid w:val="0093720B"/>
    <w:rsid w:val="009373D4"/>
    <w:rsid w:val="00937AF2"/>
    <w:rsid w:val="009402DD"/>
    <w:rsid w:val="00941316"/>
    <w:rsid w:val="00941333"/>
    <w:rsid w:val="00942CC5"/>
    <w:rsid w:val="00943F30"/>
    <w:rsid w:val="00944B96"/>
    <w:rsid w:val="00945235"/>
    <w:rsid w:val="00945FB2"/>
    <w:rsid w:val="0094685E"/>
    <w:rsid w:val="00946D3B"/>
    <w:rsid w:val="00952F6B"/>
    <w:rsid w:val="00953A45"/>
    <w:rsid w:val="009546BB"/>
    <w:rsid w:val="009547F1"/>
    <w:rsid w:val="00954D8C"/>
    <w:rsid w:val="009562F3"/>
    <w:rsid w:val="00956CDA"/>
    <w:rsid w:val="009579BE"/>
    <w:rsid w:val="00961149"/>
    <w:rsid w:val="00961708"/>
    <w:rsid w:val="0096197B"/>
    <w:rsid w:val="0096209E"/>
    <w:rsid w:val="00963786"/>
    <w:rsid w:val="00963CB3"/>
    <w:rsid w:val="00963CBD"/>
    <w:rsid w:val="00963E98"/>
    <w:rsid w:val="0096468B"/>
    <w:rsid w:val="00964DFB"/>
    <w:rsid w:val="009653BD"/>
    <w:rsid w:val="00965C67"/>
    <w:rsid w:val="00966E35"/>
    <w:rsid w:val="0096778B"/>
    <w:rsid w:val="0096796D"/>
    <w:rsid w:val="00967C8A"/>
    <w:rsid w:val="00970F9E"/>
    <w:rsid w:val="009711B4"/>
    <w:rsid w:val="00973257"/>
    <w:rsid w:val="009759AA"/>
    <w:rsid w:val="00976BB4"/>
    <w:rsid w:val="00977510"/>
    <w:rsid w:val="00987264"/>
    <w:rsid w:val="009875A0"/>
    <w:rsid w:val="009879D1"/>
    <w:rsid w:val="00990621"/>
    <w:rsid w:val="00990B2B"/>
    <w:rsid w:val="00991A9A"/>
    <w:rsid w:val="00992166"/>
    <w:rsid w:val="00992693"/>
    <w:rsid w:val="00993AD7"/>
    <w:rsid w:val="009940D6"/>
    <w:rsid w:val="009941E8"/>
    <w:rsid w:val="00994708"/>
    <w:rsid w:val="0099476D"/>
    <w:rsid w:val="00994CD7"/>
    <w:rsid w:val="00996463"/>
    <w:rsid w:val="00996630"/>
    <w:rsid w:val="00997442"/>
    <w:rsid w:val="009976F7"/>
    <w:rsid w:val="00997E1A"/>
    <w:rsid w:val="00997FF5"/>
    <w:rsid w:val="009A113E"/>
    <w:rsid w:val="009A22C9"/>
    <w:rsid w:val="009A48A6"/>
    <w:rsid w:val="009A49BD"/>
    <w:rsid w:val="009A4B41"/>
    <w:rsid w:val="009A563B"/>
    <w:rsid w:val="009A75CA"/>
    <w:rsid w:val="009A7934"/>
    <w:rsid w:val="009B0CAC"/>
    <w:rsid w:val="009B0DA1"/>
    <w:rsid w:val="009B100E"/>
    <w:rsid w:val="009B2259"/>
    <w:rsid w:val="009B237F"/>
    <w:rsid w:val="009B3676"/>
    <w:rsid w:val="009B394E"/>
    <w:rsid w:val="009B3A75"/>
    <w:rsid w:val="009B4B1F"/>
    <w:rsid w:val="009B5258"/>
    <w:rsid w:val="009B55E7"/>
    <w:rsid w:val="009B5652"/>
    <w:rsid w:val="009B58E2"/>
    <w:rsid w:val="009B6992"/>
    <w:rsid w:val="009C019F"/>
    <w:rsid w:val="009C06DB"/>
    <w:rsid w:val="009C0E60"/>
    <w:rsid w:val="009C342E"/>
    <w:rsid w:val="009C635A"/>
    <w:rsid w:val="009C6C8B"/>
    <w:rsid w:val="009D003A"/>
    <w:rsid w:val="009D086C"/>
    <w:rsid w:val="009D0B1B"/>
    <w:rsid w:val="009D1510"/>
    <w:rsid w:val="009D30E0"/>
    <w:rsid w:val="009D4DF2"/>
    <w:rsid w:val="009D697F"/>
    <w:rsid w:val="009D7708"/>
    <w:rsid w:val="009D7886"/>
    <w:rsid w:val="009E3864"/>
    <w:rsid w:val="009E6DC8"/>
    <w:rsid w:val="009E7F16"/>
    <w:rsid w:val="009F122F"/>
    <w:rsid w:val="009F1381"/>
    <w:rsid w:val="009F1E2B"/>
    <w:rsid w:val="009F2140"/>
    <w:rsid w:val="009F2995"/>
    <w:rsid w:val="009F4001"/>
    <w:rsid w:val="009F48C4"/>
    <w:rsid w:val="009F519D"/>
    <w:rsid w:val="009F5358"/>
    <w:rsid w:val="009F5D74"/>
    <w:rsid w:val="009F6EBB"/>
    <w:rsid w:val="00A005E8"/>
    <w:rsid w:val="00A00CCB"/>
    <w:rsid w:val="00A0114B"/>
    <w:rsid w:val="00A023F7"/>
    <w:rsid w:val="00A02F3C"/>
    <w:rsid w:val="00A0376E"/>
    <w:rsid w:val="00A073B4"/>
    <w:rsid w:val="00A0784C"/>
    <w:rsid w:val="00A1003D"/>
    <w:rsid w:val="00A10A92"/>
    <w:rsid w:val="00A11359"/>
    <w:rsid w:val="00A142A6"/>
    <w:rsid w:val="00A14ECF"/>
    <w:rsid w:val="00A1530C"/>
    <w:rsid w:val="00A15A3E"/>
    <w:rsid w:val="00A17561"/>
    <w:rsid w:val="00A17ED0"/>
    <w:rsid w:val="00A204DE"/>
    <w:rsid w:val="00A22608"/>
    <w:rsid w:val="00A24F9D"/>
    <w:rsid w:val="00A25DB1"/>
    <w:rsid w:val="00A25DC4"/>
    <w:rsid w:val="00A26072"/>
    <w:rsid w:val="00A26C86"/>
    <w:rsid w:val="00A27FAD"/>
    <w:rsid w:val="00A300CF"/>
    <w:rsid w:val="00A31B59"/>
    <w:rsid w:val="00A33854"/>
    <w:rsid w:val="00A347DD"/>
    <w:rsid w:val="00A35450"/>
    <w:rsid w:val="00A36D71"/>
    <w:rsid w:val="00A378DC"/>
    <w:rsid w:val="00A37D12"/>
    <w:rsid w:val="00A42BDB"/>
    <w:rsid w:val="00A435C1"/>
    <w:rsid w:val="00A43CA5"/>
    <w:rsid w:val="00A44412"/>
    <w:rsid w:val="00A446F4"/>
    <w:rsid w:val="00A45EA2"/>
    <w:rsid w:val="00A51AF3"/>
    <w:rsid w:val="00A5261C"/>
    <w:rsid w:val="00A5272C"/>
    <w:rsid w:val="00A53A55"/>
    <w:rsid w:val="00A54A68"/>
    <w:rsid w:val="00A561EF"/>
    <w:rsid w:val="00A5729C"/>
    <w:rsid w:val="00A600C6"/>
    <w:rsid w:val="00A6276A"/>
    <w:rsid w:val="00A6282A"/>
    <w:rsid w:val="00A62DCC"/>
    <w:rsid w:val="00A6441A"/>
    <w:rsid w:val="00A64A70"/>
    <w:rsid w:val="00A64BFF"/>
    <w:rsid w:val="00A70B4C"/>
    <w:rsid w:val="00A71EFB"/>
    <w:rsid w:val="00A7282C"/>
    <w:rsid w:val="00A73161"/>
    <w:rsid w:val="00A80B69"/>
    <w:rsid w:val="00A8152C"/>
    <w:rsid w:val="00A8296C"/>
    <w:rsid w:val="00A84B27"/>
    <w:rsid w:val="00A863DE"/>
    <w:rsid w:val="00A873CA"/>
    <w:rsid w:val="00A9062D"/>
    <w:rsid w:val="00A91C8D"/>
    <w:rsid w:val="00A9257D"/>
    <w:rsid w:val="00A925D4"/>
    <w:rsid w:val="00A9567C"/>
    <w:rsid w:val="00A960F3"/>
    <w:rsid w:val="00A965FB"/>
    <w:rsid w:val="00AA0230"/>
    <w:rsid w:val="00AA0EB7"/>
    <w:rsid w:val="00AA1327"/>
    <w:rsid w:val="00AA1CDA"/>
    <w:rsid w:val="00AA2E1E"/>
    <w:rsid w:val="00AA3F60"/>
    <w:rsid w:val="00AA43CE"/>
    <w:rsid w:val="00AA4E88"/>
    <w:rsid w:val="00AA51C0"/>
    <w:rsid w:val="00AA5D7E"/>
    <w:rsid w:val="00AA7D13"/>
    <w:rsid w:val="00AB048E"/>
    <w:rsid w:val="00AB0823"/>
    <w:rsid w:val="00AB1485"/>
    <w:rsid w:val="00AB3B27"/>
    <w:rsid w:val="00AB47B5"/>
    <w:rsid w:val="00AB5B1F"/>
    <w:rsid w:val="00AB6164"/>
    <w:rsid w:val="00AB6341"/>
    <w:rsid w:val="00AB7B60"/>
    <w:rsid w:val="00AC2CE5"/>
    <w:rsid w:val="00AC48B0"/>
    <w:rsid w:val="00AC53F6"/>
    <w:rsid w:val="00AC5422"/>
    <w:rsid w:val="00AC5C05"/>
    <w:rsid w:val="00AC6A92"/>
    <w:rsid w:val="00AD0A0B"/>
    <w:rsid w:val="00AD0D14"/>
    <w:rsid w:val="00AD0D55"/>
    <w:rsid w:val="00AD1C73"/>
    <w:rsid w:val="00AD3F63"/>
    <w:rsid w:val="00AD426B"/>
    <w:rsid w:val="00AD541E"/>
    <w:rsid w:val="00AD63FA"/>
    <w:rsid w:val="00AD7CDF"/>
    <w:rsid w:val="00AE1E37"/>
    <w:rsid w:val="00AE3D9D"/>
    <w:rsid w:val="00AF030C"/>
    <w:rsid w:val="00AF0863"/>
    <w:rsid w:val="00AF2CAE"/>
    <w:rsid w:val="00AF48AD"/>
    <w:rsid w:val="00AF5B9A"/>
    <w:rsid w:val="00AF6629"/>
    <w:rsid w:val="00AF6C7D"/>
    <w:rsid w:val="00AF6CD7"/>
    <w:rsid w:val="00AF6F59"/>
    <w:rsid w:val="00B005EC"/>
    <w:rsid w:val="00B00648"/>
    <w:rsid w:val="00B009FB"/>
    <w:rsid w:val="00B00AB8"/>
    <w:rsid w:val="00B012B8"/>
    <w:rsid w:val="00B03E17"/>
    <w:rsid w:val="00B0464E"/>
    <w:rsid w:val="00B05CBE"/>
    <w:rsid w:val="00B117F4"/>
    <w:rsid w:val="00B13135"/>
    <w:rsid w:val="00B13AE2"/>
    <w:rsid w:val="00B1441A"/>
    <w:rsid w:val="00B14640"/>
    <w:rsid w:val="00B15842"/>
    <w:rsid w:val="00B15EB5"/>
    <w:rsid w:val="00B20101"/>
    <w:rsid w:val="00B22BB5"/>
    <w:rsid w:val="00B245CB"/>
    <w:rsid w:val="00B24C41"/>
    <w:rsid w:val="00B25C29"/>
    <w:rsid w:val="00B25CB0"/>
    <w:rsid w:val="00B267CF"/>
    <w:rsid w:val="00B305C9"/>
    <w:rsid w:val="00B31302"/>
    <w:rsid w:val="00B32320"/>
    <w:rsid w:val="00B3324F"/>
    <w:rsid w:val="00B34A84"/>
    <w:rsid w:val="00B34E42"/>
    <w:rsid w:val="00B34E78"/>
    <w:rsid w:val="00B350EC"/>
    <w:rsid w:val="00B36F5A"/>
    <w:rsid w:val="00B36F80"/>
    <w:rsid w:val="00B370AD"/>
    <w:rsid w:val="00B373D9"/>
    <w:rsid w:val="00B401FB"/>
    <w:rsid w:val="00B412D7"/>
    <w:rsid w:val="00B440FA"/>
    <w:rsid w:val="00B44283"/>
    <w:rsid w:val="00B446A2"/>
    <w:rsid w:val="00B44E8F"/>
    <w:rsid w:val="00B45FF7"/>
    <w:rsid w:val="00B46CD6"/>
    <w:rsid w:val="00B50659"/>
    <w:rsid w:val="00B51CFE"/>
    <w:rsid w:val="00B51E85"/>
    <w:rsid w:val="00B527F7"/>
    <w:rsid w:val="00B53897"/>
    <w:rsid w:val="00B53BD1"/>
    <w:rsid w:val="00B54848"/>
    <w:rsid w:val="00B559E1"/>
    <w:rsid w:val="00B5757B"/>
    <w:rsid w:val="00B63EC7"/>
    <w:rsid w:val="00B65867"/>
    <w:rsid w:val="00B65899"/>
    <w:rsid w:val="00B65E92"/>
    <w:rsid w:val="00B66102"/>
    <w:rsid w:val="00B70BB1"/>
    <w:rsid w:val="00B7110E"/>
    <w:rsid w:val="00B72AA9"/>
    <w:rsid w:val="00B747D6"/>
    <w:rsid w:val="00B74904"/>
    <w:rsid w:val="00B772EB"/>
    <w:rsid w:val="00B773DB"/>
    <w:rsid w:val="00B778C8"/>
    <w:rsid w:val="00B805B8"/>
    <w:rsid w:val="00B80B00"/>
    <w:rsid w:val="00B8203D"/>
    <w:rsid w:val="00B83807"/>
    <w:rsid w:val="00B872C5"/>
    <w:rsid w:val="00B90511"/>
    <w:rsid w:val="00B90E56"/>
    <w:rsid w:val="00B92A7E"/>
    <w:rsid w:val="00B92B7E"/>
    <w:rsid w:val="00B9497B"/>
    <w:rsid w:val="00B95B69"/>
    <w:rsid w:val="00B961D7"/>
    <w:rsid w:val="00B96EFB"/>
    <w:rsid w:val="00B97E4B"/>
    <w:rsid w:val="00BA02D8"/>
    <w:rsid w:val="00BA04FF"/>
    <w:rsid w:val="00BA0CD9"/>
    <w:rsid w:val="00BA0EF0"/>
    <w:rsid w:val="00BA1BF4"/>
    <w:rsid w:val="00BA2B06"/>
    <w:rsid w:val="00BA2E16"/>
    <w:rsid w:val="00BA4331"/>
    <w:rsid w:val="00BA442A"/>
    <w:rsid w:val="00BA4531"/>
    <w:rsid w:val="00BA69AA"/>
    <w:rsid w:val="00BA72F3"/>
    <w:rsid w:val="00BB0ED3"/>
    <w:rsid w:val="00BB13FF"/>
    <w:rsid w:val="00BB2246"/>
    <w:rsid w:val="00BB280F"/>
    <w:rsid w:val="00BB55F1"/>
    <w:rsid w:val="00BB7436"/>
    <w:rsid w:val="00BC086C"/>
    <w:rsid w:val="00BC13F8"/>
    <w:rsid w:val="00BC1648"/>
    <w:rsid w:val="00BC212D"/>
    <w:rsid w:val="00BC33C6"/>
    <w:rsid w:val="00BC4D1D"/>
    <w:rsid w:val="00BC63F6"/>
    <w:rsid w:val="00BC706E"/>
    <w:rsid w:val="00BD06A0"/>
    <w:rsid w:val="00BD0CD3"/>
    <w:rsid w:val="00BD3947"/>
    <w:rsid w:val="00BD75F6"/>
    <w:rsid w:val="00BE2DBB"/>
    <w:rsid w:val="00BE3465"/>
    <w:rsid w:val="00BE35F7"/>
    <w:rsid w:val="00BE3871"/>
    <w:rsid w:val="00BE55F2"/>
    <w:rsid w:val="00BE5E99"/>
    <w:rsid w:val="00BE617B"/>
    <w:rsid w:val="00BE671B"/>
    <w:rsid w:val="00BE7360"/>
    <w:rsid w:val="00BE7650"/>
    <w:rsid w:val="00BF0697"/>
    <w:rsid w:val="00BF14D2"/>
    <w:rsid w:val="00BF39C7"/>
    <w:rsid w:val="00BF3E16"/>
    <w:rsid w:val="00BF4AD1"/>
    <w:rsid w:val="00BF5CF8"/>
    <w:rsid w:val="00BF7D34"/>
    <w:rsid w:val="00C006F9"/>
    <w:rsid w:val="00C026E3"/>
    <w:rsid w:val="00C0352F"/>
    <w:rsid w:val="00C0593A"/>
    <w:rsid w:val="00C059C1"/>
    <w:rsid w:val="00C062E0"/>
    <w:rsid w:val="00C06A20"/>
    <w:rsid w:val="00C07E70"/>
    <w:rsid w:val="00C110D5"/>
    <w:rsid w:val="00C11FBB"/>
    <w:rsid w:val="00C12625"/>
    <w:rsid w:val="00C12E2D"/>
    <w:rsid w:val="00C130D0"/>
    <w:rsid w:val="00C13FEA"/>
    <w:rsid w:val="00C16AEA"/>
    <w:rsid w:val="00C209B9"/>
    <w:rsid w:val="00C21599"/>
    <w:rsid w:val="00C21B2F"/>
    <w:rsid w:val="00C22BD9"/>
    <w:rsid w:val="00C23A6A"/>
    <w:rsid w:val="00C23B10"/>
    <w:rsid w:val="00C24E96"/>
    <w:rsid w:val="00C25301"/>
    <w:rsid w:val="00C2758E"/>
    <w:rsid w:val="00C31EC7"/>
    <w:rsid w:val="00C32429"/>
    <w:rsid w:val="00C32ED3"/>
    <w:rsid w:val="00C3732E"/>
    <w:rsid w:val="00C37961"/>
    <w:rsid w:val="00C41E5B"/>
    <w:rsid w:val="00C42576"/>
    <w:rsid w:val="00C42A46"/>
    <w:rsid w:val="00C42DE1"/>
    <w:rsid w:val="00C43F12"/>
    <w:rsid w:val="00C448DA"/>
    <w:rsid w:val="00C44FA1"/>
    <w:rsid w:val="00C4684C"/>
    <w:rsid w:val="00C476D8"/>
    <w:rsid w:val="00C50AC7"/>
    <w:rsid w:val="00C51FA4"/>
    <w:rsid w:val="00C5250E"/>
    <w:rsid w:val="00C52A13"/>
    <w:rsid w:val="00C52A69"/>
    <w:rsid w:val="00C5316B"/>
    <w:rsid w:val="00C5323A"/>
    <w:rsid w:val="00C5378D"/>
    <w:rsid w:val="00C54345"/>
    <w:rsid w:val="00C56027"/>
    <w:rsid w:val="00C560E5"/>
    <w:rsid w:val="00C57430"/>
    <w:rsid w:val="00C57C60"/>
    <w:rsid w:val="00C60353"/>
    <w:rsid w:val="00C609C9"/>
    <w:rsid w:val="00C6271B"/>
    <w:rsid w:val="00C6461E"/>
    <w:rsid w:val="00C65BA9"/>
    <w:rsid w:val="00C67A29"/>
    <w:rsid w:val="00C70599"/>
    <w:rsid w:val="00C70850"/>
    <w:rsid w:val="00C711CF"/>
    <w:rsid w:val="00C7238A"/>
    <w:rsid w:val="00C738DE"/>
    <w:rsid w:val="00C74074"/>
    <w:rsid w:val="00C7418B"/>
    <w:rsid w:val="00C744C9"/>
    <w:rsid w:val="00C762FE"/>
    <w:rsid w:val="00C76475"/>
    <w:rsid w:val="00C76E51"/>
    <w:rsid w:val="00C80201"/>
    <w:rsid w:val="00C80D0F"/>
    <w:rsid w:val="00C82F3F"/>
    <w:rsid w:val="00C83FCD"/>
    <w:rsid w:val="00C840A2"/>
    <w:rsid w:val="00C850ED"/>
    <w:rsid w:val="00C857A7"/>
    <w:rsid w:val="00C870AB"/>
    <w:rsid w:val="00C92673"/>
    <w:rsid w:val="00C933C8"/>
    <w:rsid w:val="00C96EBA"/>
    <w:rsid w:val="00C9747B"/>
    <w:rsid w:val="00C97639"/>
    <w:rsid w:val="00C97E56"/>
    <w:rsid w:val="00CA03F6"/>
    <w:rsid w:val="00CA10E3"/>
    <w:rsid w:val="00CA13A7"/>
    <w:rsid w:val="00CA2EA7"/>
    <w:rsid w:val="00CA5473"/>
    <w:rsid w:val="00CA61D8"/>
    <w:rsid w:val="00CA7F08"/>
    <w:rsid w:val="00CB053F"/>
    <w:rsid w:val="00CB19C3"/>
    <w:rsid w:val="00CB19EE"/>
    <w:rsid w:val="00CB1F7B"/>
    <w:rsid w:val="00CB4168"/>
    <w:rsid w:val="00CB6851"/>
    <w:rsid w:val="00CB709F"/>
    <w:rsid w:val="00CB76E6"/>
    <w:rsid w:val="00CC0551"/>
    <w:rsid w:val="00CC074F"/>
    <w:rsid w:val="00CC13DD"/>
    <w:rsid w:val="00CC17F3"/>
    <w:rsid w:val="00CC1F4B"/>
    <w:rsid w:val="00CC2330"/>
    <w:rsid w:val="00CC279D"/>
    <w:rsid w:val="00CC2FAE"/>
    <w:rsid w:val="00CC32CF"/>
    <w:rsid w:val="00CC451F"/>
    <w:rsid w:val="00CC47E4"/>
    <w:rsid w:val="00CC496D"/>
    <w:rsid w:val="00CC5633"/>
    <w:rsid w:val="00CC7AD2"/>
    <w:rsid w:val="00CD0C41"/>
    <w:rsid w:val="00CD14FA"/>
    <w:rsid w:val="00CD28C0"/>
    <w:rsid w:val="00CD495C"/>
    <w:rsid w:val="00CD4BF3"/>
    <w:rsid w:val="00CD5132"/>
    <w:rsid w:val="00CD6144"/>
    <w:rsid w:val="00CD688C"/>
    <w:rsid w:val="00CD7853"/>
    <w:rsid w:val="00CE0B5F"/>
    <w:rsid w:val="00CE10F1"/>
    <w:rsid w:val="00CE214F"/>
    <w:rsid w:val="00CE2644"/>
    <w:rsid w:val="00CE2B6C"/>
    <w:rsid w:val="00CE3357"/>
    <w:rsid w:val="00CE524C"/>
    <w:rsid w:val="00CE535A"/>
    <w:rsid w:val="00CE6F8B"/>
    <w:rsid w:val="00CE7647"/>
    <w:rsid w:val="00CF044C"/>
    <w:rsid w:val="00CF0A02"/>
    <w:rsid w:val="00CF206A"/>
    <w:rsid w:val="00CF234E"/>
    <w:rsid w:val="00CF299B"/>
    <w:rsid w:val="00CF31F5"/>
    <w:rsid w:val="00CF52CA"/>
    <w:rsid w:val="00CF614E"/>
    <w:rsid w:val="00D00845"/>
    <w:rsid w:val="00D02272"/>
    <w:rsid w:val="00D02529"/>
    <w:rsid w:val="00D0289E"/>
    <w:rsid w:val="00D02F65"/>
    <w:rsid w:val="00D03704"/>
    <w:rsid w:val="00D03764"/>
    <w:rsid w:val="00D03EE7"/>
    <w:rsid w:val="00D05532"/>
    <w:rsid w:val="00D0581F"/>
    <w:rsid w:val="00D11996"/>
    <w:rsid w:val="00D11B73"/>
    <w:rsid w:val="00D12378"/>
    <w:rsid w:val="00D12F3D"/>
    <w:rsid w:val="00D13AA2"/>
    <w:rsid w:val="00D141F2"/>
    <w:rsid w:val="00D149A8"/>
    <w:rsid w:val="00D14BBB"/>
    <w:rsid w:val="00D14CA4"/>
    <w:rsid w:val="00D1583D"/>
    <w:rsid w:val="00D160FA"/>
    <w:rsid w:val="00D16358"/>
    <w:rsid w:val="00D172D1"/>
    <w:rsid w:val="00D207E8"/>
    <w:rsid w:val="00D213DD"/>
    <w:rsid w:val="00D21550"/>
    <w:rsid w:val="00D21566"/>
    <w:rsid w:val="00D21CFB"/>
    <w:rsid w:val="00D2324E"/>
    <w:rsid w:val="00D2365C"/>
    <w:rsid w:val="00D23F16"/>
    <w:rsid w:val="00D252BB"/>
    <w:rsid w:val="00D254D3"/>
    <w:rsid w:val="00D25F53"/>
    <w:rsid w:val="00D266AA"/>
    <w:rsid w:val="00D27788"/>
    <w:rsid w:val="00D30F84"/>
    <w:rsid w:val="00D31D93"/>
    <w:rsid w:val="00D31F6D"/>
    <w:rsid w:val="00D320AA"/>
    <w:rsid w:val="00D32E1B"/>
    <w:rsid w:val="00D32E4C"/>
    <w:rsid w:val="00D33113"/>
    <w:rsid w:val="00D331A5"/>
    <w:rsid w:val="00D34764"/>
    <w:rsid w:val="00D348E0"/>
    <w:rsid w:val="00D35ED0"/>
    <w:rsid w:val="00D3651A"/>
    <w:rsid w:val="00D36AC9"/>
    <w:rsid w:val="00D37B35"/>
    <w:rsid w:val="00D41CFD"/>
    <w:rsid w:val="00D4259F"/>
    <w:rsid w:val="00D44A0E"/>
    <w:rsid w:val="00D455B2"/>
    <w:rsid w:val="00D46535"/>
    <w:rsid w:val="00D46914"/>
    <w:rsid w:val="00D46B82"/>
    <w:rsid w:val="00D47332"/>
    <w:rsid w:val="00D47807"/>
    <w:rsid w:val="00D516BA"/>
    <w:rsid w:val="00D5187A"/>
    <w:rsid w:val="00D52F8C"/>
    <w:rsid w:val="00D54A8B"/>
    <w:rsid w:val="00D55617"/>
    <w:rsid w:val="00D56CB4"/>
    <w:rsid w:val="00D56E77"/>
    <w:rsid w:val="00D56E89"/>
    <w:rsid w:val="00D574D3"/>
    <w:rsid w:val="00D60099"/>
    <w:rsid w:val="00D609F8"/>
    <w:rsid w:val="00D60F9A"/>
    <w:rsid w:val="00D61AA9"/>
    <w:rsid w:val="00D645E6"/>
    <w:rsid w:val="00D64E72"/>
    <w:rsid w:val="00D70802"/>
    <w:rsid w:val="00D725BC"/>
    <w:rsid w:val="00D72834"/>
    <w:rsid w:val="00D7312E"/>
    <w:rsid w:val="00D74534"/>
    <w:rsid w:val="00D74CC6"/>
    <w:rsid w:val="00D75081"/>
    <w:rsid w:val="00D76043"/>
    <w:rsid w:val="00D7661C"/>
    <w:rsid w:val="00D80A34"/>
    <w:rsid w:val="00D8169D"/>
    <w:rsid w:val="00D82375"/>
    <w:rsid w:val="00D825DE"/>
    <w:rsid w:val="00D829A3"/>
    <w:rsid w:val="00D831F2"/>
    <w:rsid w:val="00D86300"/>
    <w:rsid w:val="00D8674D"/>
    <w:rsid w:val="00D879E7"/>
    <w:rsid w:val="00D87CAE"/>
    <w:rsid w:val="00D90302"/>
    <w:rsid w:val="00D928B9"/>
    <w:rsid w:val="00D931FD"/>
    <w:rsid w:val="00D94040"/>
    <w:rsid w:val="00D952C0"/>
    <w:rsid w:val="00D97C5C"/>
    <w:rsid w:val="00D97E0F"/>
    <w:rsid w:val="00D97FCF"/>
    <w:rsid w:val="00DA0354"/>
    <w:rsid w:val="00DA0533"/>
    <w:rsid w:val="00DB0131"/>
    <w:rsid w:val="00DB0260"/>
    <w:rsid w:val="00DB0279"/>
    <w:rsid w:val="00DB0964"/>
    <w:rsid w:val="00DB0F5C"/>
    <w:rsid w:val="00DB105B"/>
    <w:rsid w:val="00DB1583"/>
    <w:rsid w:val="00DB26AA"/>
    <w:rsid w:val="00DB280D"/>
    <w:rsid w:val="00DB2A22"/>
    <w:rsid w:val="00DB2DBE"/>
    <w:rsid w:val="00DB3CBB"/>
    <w:rsid w:val="00DB476C"/>
    <w:rsid w:val="00DB5D4A"/>
    <w:rsid w:val="00DB7521"/>
    <w:rsid w:val="00DC02DE"/>
    <w:rsid w:val="00DC3FE4"/>
    <w:rsid w:val="00DC4787"/>
    <w:rsid w:val="00DC4884"/>
    <w:rsid w:val="00DC5E9D"/>
    <w:rsid w:val="00DC76A9"/>
    <w:rsid w:val="00DD0AA6"/>
    <w:rsid w:val="00DD0CB4"/>
    <w:rsid w:val="00DD0DED"/>
    <w:rsid w:val="00DD22E8"/>
    <w:rsid w:val="00DD22ED"/>
    <w:rsid w:val="00DD2B0D"/>
    <w:rsid w:val="00DD354E"/>
    <w:rsid w:val="00DD4213"/>
    <w:rsid w:val="00DD50CA"/>
    <w:rsid w:val="00DD5832"/>
    <w:rsid w:val="00DD5F48"/>
    <w:rsid w:val="00DD7B40"/>
    <w:rsid w:val="00DE0275"/>
    <w:rsid w:val="00DE0B83"/>
    <w:rsid w:val="00DE11DB"/>
    <w:rsid w:val="00DE16EB"/>
    <w:rsid w:val="00DE17CD"/>
    <w:rsid w:val="00DE33EE"/>
    <w:rsid w:val="00DE39B5"/>
    <w:rsid w:val="00DE4054"/>
    <w:rsid w:val="00DE521D"/>
    <w:rsid w:val="00DE582E"/>
    <w:rsid w:val="00DE5F25"/>
    <w:rsid w:val="00DE6A3A"/>
    <w:rsid w:val="00DE7B21"/>
    <w:rsid w:val="00DE7C36"/>
    <w:rsid w:val="00DF07D9"/>
    <w:rsid w:val="00DF132D"/>
    <w:rsid w:val="00DF1B5E"/>
    <w:rsid w:val="00DF23AA"/>
    <w:rsid w:val="00DF42F5"/>
    <w:rsid w:val="00DF518B"/>
    <w:rsid w:val="00DF5F93"/>
    <w:rsid w:val="00DF67E6"/>
    <w:rsid w:val="00DF68F1"/>
    <w:rsid w:val="00DF6EFF"/>
    <w:rsid w:val="00E003B2"/>
    <w:rsid w:val="00E008F8"/>
    <w:rsid w:val="00E00AB0"/>
    <w:rsid w:val="00E01B88"/>
    <w:rsid w:val="00E020FE"/>
    <w:rsid w:val="00E0354E"/>
    <w:rsid w:val="00E056A0"/>
    <w:rsid w:val="00E059D7"/>
    <w:rsid w:val="00E05D99"/>
    <w:rsid w:val="00E06748"/>
    <w:rsid w:val="00E10196"/>
    <w:rsid w:val="00E11384"/>
    <w:rsid w:val="00E121E5"/>
    <w:rsid w:val="00E13C74"/>
    <w:rsid w:val="00E1458F"/>
    <w:rsid w:val="00E149A7"/>
    <w:rsid w:val="00E167B7"/>
    <w:rsid w:val="00E17AA4"/>
    <w:rsid w:val="00E17B3F"/>
    <w:rsid w:val="00E17D18"/>
    <w:rsid w:val="00E21AC1"/>
    <w:rsid w:val="00E22789"/>
    <w:rsid w:val="00E22E4D"/>
    <w:rsid w:val="00E232BE"/>
    <w:rsid w:val="00E23666"/>
    <w:rsid w:val="00E238BF"/>
    <w:rsid w:val="00E23F3B"/>
    <w:rsid w:val="00E247AA"/>
    <w:rsid w:val="00E24E55"/>
    <w:rsid w:val="00E2665D"/>
    <w:rsid w:val="00E27034"/>
    <w:rsid w:val="00E302F7"/>
    <w:rsid w:val="00E30399"/>
    <w:rsid w:val="00E30BA4"/>
    <w:rsid w:val="00E30DF8"/>
    <w:rsid w:val="00E31303"/>
    <w:rsid w:val="00E32606"/>
    <w:rsid w:val="00E33B64"/>
    <w:rsid w:val="00E34CFA"/>
    <w:rsid w:val="00E35187"/>
    <w:rsid w:val="00E375E8"/>
    <w:rsid w:val="00E37850"/>
    <w:rsid w:val="00E37A16"/>
    <w:rsid w:val="00E40AB9"/>
    <w:rsid w:val="00E41201"/>
    <w:rsid w:val="00E423F5"/>
    <w:rsid w:val="00E433ED"/>
    <w:rsid w:val="00E43ACB"/>
    <w:rsid w:val="00E4439B"/>
    <w:rsid w:val="00E447E8"/>
    <w:rsid w:val="00E4508E"/>
    <w:rsid w:val="00E46F66"/>
    <w:rsid w:val="00E47008"/>
    <w:rsid w:val="00E47137"/>
    <w:rsid w:val="00E474C6"/>
    <w:rsid w:val="00E47541"/>
    <w:rsid w:val="00E50BDC"/>
    <w:rsid w:val="00E55FAC"/>
    <w:rsid w:val="00E5686B"/>
    <w:rsid w:val="00E5703B"/>
    <w:rsid w:val="00E60478"/>
    <w:rsid w:val="00E60B1D"/>
    <w:rsid w:val="00E61D81"/>
    <w:rsid w:val="00E62B52"/>
    <w:rsid w:val="00E62EBA"/>
    <w:rsid w:val="00E63517"/>
    <w:rsid w:val="00E63808"/>
    <w:rsid w:val="00E6399B"/>
    <w:rsid w:val="00E641EC"/>
    <w:rsid w:val="00E642C5"/>
    <w:rsid w:val="00E659DE"/>
    <w:rsid w:val="00E661AF"/>
    <w:rsid w:val="00E67287"/>
    <w:rsid w:val="00E67738"/>
    <w:rsid w:val="00E67939"/>
    <w:rsid w:val="00E70C0D"/>
    <w:rsid w:val="00E7135B"/>
    <w:rsid w:val="00E7213F"/>
    <w:rsid w:val="00E750EA"/>
    <w:rsid w:val="00E7584C"/>
    <w:rsid w:val="00E75BD8"/>
    <w:rsid w:val="00E76174"/>
    <w:rsid w:val="00E80241"/>
    <w:rsid w:val="00E80BC8"/>
    <w:rsid w:val="00E81076"/>
    <w:rsid w:val="00E8150D"/>
    <w:rsid w:val="00E825CE"/>
    <w:rsid w:val="00E82A36"/>
    <w:rsid w:val="00E82B4C"/>
    <w:rsid w:val="00E8369B"/>
    <w:rsid w:val="00E83716"/>
    <w:rsid w:val="00E8619B"/>
    <w:rsid w:val="00E8718A"/>
    <w:rsid w:val="00E873A8"/>
    <w:rsid w:val="00E8750E"/>
    <w:rsid w:val="00E9042F"/>
    <w:rsid w:val="00E92075"/>
    <w:rsid w:val="00E92B14"/>
    <w:rsid w:val="00E93560"/>
    <w:rsid w:val="00E961B7"/>
    <w:rsid w:val="00EA0B4B"/>
    <w:rsid w:val="00EA1CEA"/>
    <w:rsid w:val="00EA1EE6"/>
    <w:rsid w:val="00EA2283"/>
    <w:rsid w:val="00EA3A22"/>
    <w:rsid w:val="00EA471E"/>
    <w:rsid w:val="00EA512A"/>
    <w:rsid w:val="00EA6397"/>
    <w:rsid w:val="00EA7094"/>
    <w:rsid w:val="00EB0C64"/>
    <w:rsid w:val="00EB1243"/>
    <w:rsid w:val="00EB21E2"/>
    <w:rsid w:val="00EB2819"/>
    <w:rsid w:val="00EB2CF2"/>
    <w:rsid w:val="00EB3435"/>
    <w:rsid w:val="00EB3AE1"/>
    <w:rsid w:val="00EB3D6B"/>
    <w:rsid w:val="00EB3E8A"/>
    <w:rsid w:val="00EB4881"/>
    <w:rsid w:val="00EB4937"/>
    <w:rsid w:val="00EB5F05"/>
    <w:rsid w:val="00EB7842"/>
    <w:rsid w:val="00EB7A66"/>
    <w:rsid w:val="00EC0628"/>
    <w:rsid w:val="00EC0CCE"/>
    <w:rsid w:val="00EC0FB0"/>
    <w:rsid w:val="00EC1902"/>
    <w:rsid w:val="00EC2856"/>
    <w:rsid w:val="00EC2FA3"/>
    <w:rsid w:val="00EC327D"/>
    <w:rsid w:val="00EC348B"/>
    <w:rsid w:val="00EC43D6"/>
    <w:rsid w:val="00EC52F7"/>
    <w:rsid w:val="00EC5A6E"/>
    <w:rsid w:val="00EC72A4"/>
    <w:rsid w:val="00EC73F7"/>
    <w:rsid w:val="00EC78E3"/>
    <w:rsid w:val="00EC7F31"/>
    <w:rsid w:val="00ED02F7"/>
    <w:rsid w:val="00ED09DE"/>
    <w:rsid w:val="00ED135A"/>
    <w:rsid w:val="00ED19AA"/>
    <w:rsid w:val="00ED2162"/>
    <w:rsid w:val="00ED25FC"/>
    <w:rsid w:val="00ED2D16"/>
    <w:rsid w:val="00ED33B8"/>
    <w:rsid w:val="00ED38F2"/>
    <w:rsid w:val="00ED44A9"/>
    <w:rsid w:val="00ED6A01"/>
    <w:rsid w:val="00EE16D7"/>
    <w:rsid w:val="00EE2445"/>
    <w:rsid w:val="00EE422B"/>
    <w:rsid w:val="00EE695D"/>
    <w:rsid w:val="00EE75B2"/>
    <w:rsid w:val="00EF04A6"/>
    <w:rsid w:val="00EF0F93"/>
    <w:rsid w:val="00EF10AB"/>
    <w:rsid w:val="00EF2191"/>
    <w:rsid w:val="00EF2F7B"/>
    <w:rsid w:val="00EF4708"/>
    <w:rsid w:val="00EF5740"/>
    <w:rsid w:val="00EF6403"/>
    <w:rsid w:val="00EF70D6"/>
    <w:rsid w:val="00F018CB"/>
    <w:rsid w:val="00F01E66"/>
    <w:rsid w:val="00F03193"/>
    <w:rsid w:val="00F0388F"/>
    <w:rsid w:val="00F03D46"/>
    <w:rsid w:val="00F0639A"/>
    <w:rsid w:val="00F068CF"/>
    <w:rsid w:val="00F06A6B"/>
    <w:rsid w:val="00F07524"/>
    <w:rsid w:val="00F12215"/>
    <w:rsid w:val="00F13046"/>
    <w:rsid w:val="00F13111"/>
    <w:rsid w:val="00F13518"/>
    <w:rsid w:val="00F13D4C"/>
    <w:rsid w:val="00F16324"/>
    <w:rsid w:val="00F171A9"/>
    <w:rsid w:val="00F176B6"/>
    <w:rsid w:val="00F20911"/>
    <w:rsid w:val="00F2274F"/>
    <w:rsid w:val="00F22A7F"/>
    <w:rsid w:val="00F22F5D"/>
    <w:rsid w:val="00F235E8"/>
    <w:rsid w:val="00F23984"/>
    <w:rsid w:val="00F24299"/>
    <w:rsid w:val="00F24F74"/>
    <w:rsid w:val="00F25639"/>
    <w:rsid w:val="00F25EC1"/>
    <w:rsid w:val="00F2650A"/>
    <w:rsid w:val="00F26B85"/>
    <w:rsid w:val="00F27FFE"/>
    <w:rsid w:val="00F30DE0"/>
    <w:rsid w:val="00F32112"/>
    <w:rsid w:val="00F32CC4"/>
    <w:rsid w:val="00F32D1F"/>
    <w:rsid w:val="00F35C67"/>
    <w:rsid w:val="00F37ABB"/>
    <w:rsid w:val="00F41F63"/>
    <w:rsid w:val="00F42C3C"/>
    <w:rsid w:val="00F44BDB"/>
    <w:rsid w:val="00F45781"/>
    <w:rsid w:val="00F45FC9"/>
    <w:rsid w:val="00F465D3"/>
    <w:rsid w:val="00F4682E"/>
    <w:rsid w:val="00F46F94"/>
    <w:rsid w:val="00F50261"/>
    <w:rsid w:val="00F50A25"/>
    <w:rsid w:val="00F51688"/>
    <w:rsid w:val="00F516D2"/>
    <w:rsid w:val="00F518F0"/>
    <w:rsid w:val="00F52DEB"/>
    <w:rsid w:val="00F53700"/>
    <w:rsid w:val="00F54826"/>
    <w:rsid w:val="00F54BA8"/>
    <w:rsid w:val="00F55ED4"/>
    <w:rsid w:val="00F57444"/>
    <w:rsid w:val="00F5779C"/>
    <w:rsid w:val="00F60F8F"/>
    <w:rsid w:val="00F611D1"/>
    <w:rsid w:val="00F6376C"/>
    <w:rsid w:val="00F63820"/>
    <w:rsid w:val="00F647DF"/>
    <w:rsid w:val="00F65336"/>
    <w:rsid w:val="00F73876"/>
    <w:rsid w:val="00F740C8"/>
    <w:rsid w:val="00F744BE"/>
    <w:rsid w:val="00F75F3B"/>
    <w:rsid w:val="00F760C6"/>
    <w:rsid w:val="00F766D5"/>
    <w:rsid w:val="00F76969"/>
    <w:rsid w:val="00F8072C"/>
    <w:rsid w:val="00F82E31"/>
    <w:rsid w:val="00F8378B"/>
    <w:rsid w:val="00F8380D"/>
    <w:rsid w:val="00F847FE"/>
    <w:rsid w:val="00F84AF9"/>
    <w:rsid w:val="00F84F43"/>
    <w:rsid w:val="00F85933"/>
    <w:rsid w:val="00F86C16"/>
    <w:rsid w:val="00F877E8"/>
    <w:rsid w:val="00F902B7"/>
    <w:rsid w:val="00F90763"/>
    <w:rsid w:val="00F923A6"/>
    <w:rsid w:val="00F9299A"/>
    <w:rsid w:val="00F92EA6"/>
    <w:rsid w:val="00F9452C"/>
    <w:rsid w:val="00F96435"/>
    <w:rsid w:val="00F97502"/>
    <w:rsid w:val="00FA019E"/>
    <w:rsid w:val="00FA1A38"/>
    <w:rsid w:val="00FA1BE2"/>
    <w:rsid w:val="00FA2695"/>
    <w:rsid w:val="00FA32D8"/>
    <w:rsid w:val="00FA3C5F"/>
    <w:rsid w:val="00FA47E1"/>
    <w:rsid w:val="00FA5302"/>
    <w:rsid w:val="00FA5435"/>
    <w:rsid w:val="00FA5BCD"/>
    <w:rsid w:val="00FA6E8C"/>
    <w:rsid w:val="00FA72A6"/>
    <w:rsid w:val="00FA76F5"/>
    <w:rsid w:val="00FA7BEF"/>
    <w:rsid w:val="00FB0131"/>
    <w:rsid w:val="00FB0B2B"/>
    <w:rsid w:val="00FB0D20"/>
    <w:rsid w:val="00FB28A1"/>
    <w:rsid w:val="00FB3C9B"/>
    <w:rsid w:val="00FB4CD8"/>
    <w:rsid w:val="00FB6A60"/>
    <w:rsid w:val="00FB6B00"/>
    <w:rsid w:val="00FB731B"/>
    <w:rsid w:val="00FB78DB"/>
    <w:rsid w:val="00FC02B6"/>
    <w:rsid w:val="00FC0A59"/>
    <w:rsid w:val="00FC317F"/>
    <w:rsid w:val="00FC332A"/>
    <w:rsid w:val="00FC56C7"/>
    <w:rsid w:val="00FC588B"/>
    <w:rsid w:val="00FC60D8"/>
    <w:rsid w:val="00FC6958"/>
    <w:rsid w:val="00FC6FC2"/>
    <w:rsid w:val="00FC7983"/>
    <w:rsid w:val="00FD131F"/>
    <w:rsid w:val="00FD1CA2"/>
    <w:rsid w:val="00FD2DF7"/>
    <w:rsid w:val="00FD4C99"/>
    <w:rsid w:val="00FD4D26"/>
    <w:rsid w:val="00FD5D3A"/>
    <w:rsid w:val="00FD6704"/>
    <w:rsid w:val="00FE03D3"/>
    <w:rsid w:val="00FE1398"/>
    <w:rsid w:val="00FE2A7B"/>
    <w:rsid w:val="00FE2C50"/>
    <w:rsid w:val="00FE548C"/>
    <w:rsid w:val="00FE6820"/>
    <w:rsid w:val="00FE6B2A"/>
    <w:rsid w:val="00FE6BA2"/>
    <w:rsid w:val="00FE7039"/>
    <w:rsid w:val="00FF039D"/>
    <w:rsid w:val="00FF073E"/>
    <w:rsid w:val="00FF0B7F"/>
    <w:rsid w:val="00FF1C85"/>
    <w:rsid w:val="00FF20ED"/>
    <w:rsid w:val="00FF3AC1"/>
    <w:rsid w:val="00FF466A"/>
    <w:rsid w:val="00FF69A0"/>
    <w:rsid w:val="00FF73C9"/>
    <w:rsid w:val="00FF742C"/>
    <w:rsid w:val="00FF7544"/>
    <w:rsid w:val="00FF7804"/>
    <w:rsid w:val="00FF7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CD88"/>
  <w15:docId w15:val="{FFBEABB5-97A7-40A7-B10E-4D3DE14E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BB"/>
    <w:pPr>
      <w:spacing w:after="0" w:line="240" w:lineRule="auto"/>
    </w:pPr>
    <w:rPr>
      <w:rFonts w:ascii="Arial" w:eastAsia="Times New Roman" w:hAnsi="Arial" w:cs="Times New Roman"/>
      <w:sz w:val="24"/>
      <w:lang w:val="en-US"/>
    </w:rPr>
  </w:style>
  <w:style w:type="paragraph" w:styleId="Heading1">
    <w:name w:val="heading 1"/>
    <w:basedOn w:val="Normal"/>
    <w:next w:val="Normal"/>
    <w:link w:val="Heading1Char"/>
    <w:uiPriority w:val="9"/>
    <w:qFormat/>
    <w:rsid w:val="006C7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7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7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B"/>
    <w:pPr>
      <w:ind w:left="720"/>
      <w:contextualSpacing/>
    </w:pPr>
  </w:style>
  <w:style w:type="paragraph" w:styleId="Footer">
    <w:name w:val="footer"/>
    <w:basedOn w:val="Normal"/>
    <w:link w:val="FooterChar"/>
    <w:uiPriority w:val="99"/>
    <w:unhideWhenUsed/>
    <w:rsid w:val="008C66BB"/>
    <w:pPr>
      <w:tabs>
        <w:tab w:val="center" w:pos="4680"/>
        <w:tab w:val="right" w:pos="9360"/>
      </w:tabs>
    </w:pPr>
  </w:style>
  <w:style w:type="character" w:customStyle="1" w:styleId="FooterChar">
    <w:name w:val="Footer Char"/>
    <w:basedOn w:val="DefaultParagraphFont"/>
    <w:link w:val="Footer"/>
    <w:uiPriority w:val="99"/>
    <w:rsid w:val="008C66BB"/>
    <w:rPr>
      <w:rFonts w:ascii="Arial" w:eastAsia="Times New Roman" w:hAnsi="Arial" w:cs="Times New Roman"/>
      <w:sz w:val="24"/>
      <w:lang w:val="en-US"/>
    </w:rPr>
  </w:style>
  <w:style w:type="table" w:styleId="TableGrid">
    <w:name w:val="Table Grid"/>
    <w:basedOn w:val="TableNormal"/>
    <w:uiPriority w:val="59"/>
    <w:rsid w:val="008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6BB"/>
    <w:pPr>
      <w:spacing w:after="0" w:line="240" w:lineRule="auto"/>
    </w:pPr>
    <w:rPr>
      <w:rFonts w:ascii="Arial" w:eastAsia="Times New Roman" w:hAnsi="Arial" w:cs="Times New Roman"/>
      <w:sz w:val="24"/>
      <w:lang w:val="en-US"/>
    </w:rPr>
  </w:style>
  <w:style w:type="paragraph" w:styleId="BalloonText">
    <w:name w:val="Balloon Text"/>
    <w:basedOn w:val="Normal"/>
    <w:link w:val="BalloonTextChar"/>
    <w:uiPriority w:val="99"/>
    <w:semiHidden/>
    <w:unhideWhenUsed/>
    <w:rsid w:val="00FE6820"/>
    <w:rPr>
      <w:rFonts w:ascii="Tahoma" w:hAnsi="Tahoma" w:cs="Tahoma"/>
      <w:sz w:val="16"/>
      <w:szCs w:val="16"/>
    </w:rPr>
  </w:style>
  <w:style w:type="character" w:customStyle="1" w:styleId="BalloonTextChar">
    <w:name w:val="Balloon Text Char"/>
    <w:basedOn w:val="DefaultParagraphFont"/>
    <w:link w:val="BalloonText"/>
    <w:uiPriority w:val="99"/>
    <w:semiHidden/>
    <w:rsid w:val="00FE6820"/>
    <w:rPr>
      <w:rFonts w:ascii="Tahoma" w:eastAsia="Times New Roman" w:hAnsi="Tahoma" w:cs="Tahoma"/>
      <w:sz w:val="16"/>
      <w:szCs w:val="16"/>
      <w:lang w:val="en-US"/>
    </w:rPr>
  </w:style>
  <w:style w:type="paragraph" w:styleId="Header">
    <w:name w:val="header"/>
    <w:basedOn w:val="Normal"/>
    <w:link w:val="HeaderChar"/>
    <w:uiPriority w:val="99"/>
    <w:unhideWhenUsed/>
    <w:rsid w:val="00CC279D"/>
    <w:pPr>
      <w:tabs>
        <w:tab w:val="center" w:pos="4680"/>
        <w:tab w:val="right" w:pos="9360"/>
      </w:tabs>
    </w:pPr>
  </w:style>
  <w:style w:type="character" w:customStyle="1" w:styleId="HeaderChar">
    <w:name w:val="Header Char"/>
    <w:basedOn w:val="DefaultParagraphFont"/>
    <w:link w:val="Header"/>
    <w:uiPriority w:val="99"/>
    <w:rsid w:val="00CC279D"/>
    <w:rPr>
      <w:rFonts w:ascii="Arial" w:eastAsia="Times New Roman" w:hAnsi="Arial" w:cs="Times New Roman"/>
      <w:sz w:val="24"/>
      <w:lang w:val="en-US"/>
    </w:rPr>
  </w:style>
  <w:style w:type="character" w:styleId="Hyperlink">
    <w:name w:val="Hyperlink"/>
    <w:basedOn w:val="DefaultParagraphFont"/>
    <w:uiPriority w:val="99"/>
    <w:unhideWhenUsed/>
    <w:rsid w:val="00765CA9"/>
    <w:rPr>
      <w:color w:val="0000FF" w:themeColor="hyperlink"/>
      <w:u w:val="single"/>
    </w:rPr>
  </w:style>
  <w:style w:type="character" w:styleId="FollowedHyperlink">
    <w:name w:val="FollowedHyperlink"/>
    <w:basedOn w:val="DefaultParagraphFont"/>
    <w:uiPriority w:val="99"/>
    <w:semiHidden/>
    <w:unhideWhenUsed/>
    <w:rsid w:val="00765CA9"/>
    <w:rPr>
      <w:color w:val="800080" w:themeColor="followedHyperlink"/>
      <w:u w:val="single"/>
    </w:rPr>
  </w:style>
  <w:style w:type="paragraph" w:styleId="Title">
    <w:name w:val="Title"/>
    <w:basedOn w:val="Normal"/>
    <w:next w:val="Normal"/>
    <w:link w:val="TitleChar"/>
    <w:uiPriority w:val="10"/>
    <w:qFormat/>
    <w:rsid w:val="006C77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728"/>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6C772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C7728"/>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C7728"/>
    <w:rPr>
      <w:rFonts w:asciiTheme="majorHAnsi" w:eastAsiaTheme="majorEastAsia" w:hAnsiTheme="majorHAnsi" w:cstheme="majorBidi"/>
      <w:b/>
      <w:bCs/>
      <w:color w:val="4F81BD" w:themeColor="accent1"/>
      <w:sz w:val="24"/>
      <w:lang w:val="en-US"/>
    </w:rPr>
  </w:style>
  <w:style w:type="paragraph" w:styleId="NormalWeb">
    <w:name w:val="Normal (Web)"/>
    <w:basedOn w:val="Normal"/>
    <w:uiPriority w:val="99"/>
    <w:unhideWhenUsed/>
    <w:rsid w:val="00690AA3"/>
    <w:pPr>
      <w:spacing w:before="100" w:beforeAutospacing="1" w:after="100" w:afterAutospacing="1"/>
    </w:pPr>
    <w:rPr>
      <w:rFonts w:ascii="Times New Roman" w:hAnsi="Times New Roman"/>
      <w:szCs w:val="24"/>
      <w:lang w:val="en-CA" w:eastAsia="en-CA"/>
    </w:rPr>
  </w:style>
  <w:style w:type="character" w:customStyle="1" w:styleId="apple-converted-space">
    <w:name w:val="apple-converted-space"/>
    <w:basedOn w:val="DefaultParagraphFont"/>
    <w:rsid w:val="00690AA3"/>
  </w:style>
  <w:style w:type="character" w:styleId="Strong">
    <w:name w:val="Strong"/>
    <w:basedOn w:val="DefaultParagraphFont"/>
    <w:uiPriority w:val="22"/>
    <w:qFormat/>
    <w:rsid w:val="00E11384"/>
    <w:rPr>
      <w:b/>
      <w:bCs/>
    </w:rPr>
  </w:style>
  <w:style w:type="character" w:styleId="CommentReference">
    <w:name w:val="annotation reference"/>
    <w:basedOn w:val="DefaultParagraphFont"/>
    <w:uiPriority w:val="99"/>
    <w:semiHidden/>
    <w:unhideWhenUsed/>
    <w:rsid w:val="006730D8"/>
    <w:rPr>
      <w:sz w:val="16"/>
      <w:szCs w:val="16"/>
    </w:rPr>
  </w:style>
  <w:style w:type="paragraph" w:styleId="CommentText">
    <w:name w:val="annotation text"/>
    <w:basedOn w:val="Normal"/>
    <w:link w:val="CommentTextChar"/>
    <w:uiPriority w:val="99"/>
    <w:semiHidden/>
    <w:unhideWhenUsed/>
    <w:rsid w:val="006730D8"/>
    <w:rPr>
      <w:sz w:val="20"/>
      <w:szCs w:val="20"/>
    </w:rPr>
  </w:style>
  <w:style w:type="character" w:customStyle="1" w:styleId="CommentTextChar">
    <w:name w:val="Comment Text Char"/>
    <w:basedOn w:val="DefaultParagraphFont"/>
    <w:link w:val="CommentText"/>
    <w:uiPriority w:val="99"/>
    <w:semiHidden/>
    <w:rsid w:val="006730D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730D8"/>
    <w:rPr>
      <w:b/>
      <w:bCs/>
    </w:rPr>
  </w:style>
  <w:style w:type="character" w:customStyle="1" w:styleId="CommentSubjectChar">
    <w:name w:val="Comment Subject Char"/>
    <w:basedOn w:val="CommentTextChar"/>
    <w:link w:val="CommentSubject"/>
    <w:uiPriority w:val="99"/>
    <w:semiHidden/>
    <w:rsid w:val="006730D8"/>
    <w:rPr>
      <w:rFonts w:ascii="Arial" w:eastAsia="Times New Roman" w:hAnsi="Arial" w:cs="Times New Roman"/>
      <w:b/>
      <w:bCs/>
      <w:sz w:val="20"/>
      <w:szCs w:val="20"/>
      <w:lang w:val="en-US"/>
    </w:rPr>
  </w:style>
  <w:style w:type="paragraph" w:styleId="Revision">
    <w:name w:val="Revision"/>
    <w:hidden/>
    <w:uiPriority w:val="99"/>
    <w:semiHidden/>
    <w:rsid w:val="006730D8"/>
    <w:pPr>
      <w:spacing w:after="0" w:line="240" w:lineRule="auto"/>
    </w:pPr>
    <w:rPr>
      <w:rFonts w:ascii="Arial" w:eastAsia="Times New Roman" w:hAnsi="Arial" w:cs="Times New Roman"/>
      <w:sz w:val="24"/>
      <w:lang w:val="en-US"/>
    </w:rPr>
  </w:style>
  <w:style w:type="character" w:customStyle="1" w:styleId="A4">
    <w:name w:val="A4"/>
    <w:uiPriority w:val="99"/>
    <w:rsid w:val="00C7238A"/>
    <w:rPr>
      <w:rFonts w:cs="Proxima Nova"/>
      <w:b/>
      <w:bCs/>
      <w:color w:val="000000"/>
      <w:sz w:val="25"/>
      <w:szCs w:val="25"/>
    </w:rPr>
  </w:style>
  <w:style w:type="paragraph" w:customStyle="1" w:styleId="default">
    <w:name w:val="default"/>
    <w:basedOn w:val="Normal"/>
    <w:uiPriority w:val="99"/>
    <w:rsid w:val="00741167"/>
    <w:pPr>
      <w:autoSpaceDE w:val="0"/>
      <w:autoSpaceDN w:val="0"/>
    </w:pPr>
    <w:rPr>
      <w:rFonts w:ascii="Calibri" w:eastAsiaTheme="minorHAnsi" w:hAnsi="Calibri"/>
      <w:color w:val="000000"/>
      <w:szCs w:val="24"/>
      <w:lang w:val="en-CA" w:eastAsia="en-CA"/>
    </w:rPr>
  </w:style>
  <w:style w:type="paragraph" w:customStyle="1" w:styleId="Default0">
    <w:name w:val="Default"/>
    <w:rsid w:val="00977510"/>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C086C"/>
    <w:rPr>
      <w:color w:val="605E5C"/>
      <w:shd w:val="clear" w:color="auto" w:fill="E1DFDD"/>
    </w:rPr>
  </w:style>
  <w:style w:type="paragraph" w:customStyle="1" w:styleId="xmsonormal">
    <w:name w:val="x_msonormal"/>
    <w:basedOn w:val="Normal"/>
    <w:rsid w:val="00C4684C"/>
    <w:rPr>
      <w:rFonts w:ascii="Calibri" w:eastAsiaTheme="minorHAnsi" w:hAnsi="Calibri" w:cs="Calibri"/>
      <w:sz w:val="22"/>
    </w:rPr>
  </w:style>
  <w:style w:type="paragraph" w:customStyle="1" w:styleId="xmsolistparagraph">
    <w:name w:val="x_msolistparagraph"/>
    <w:basedOn w:val="Normal"/>
    <w:rsid w:val="00C4684C"/>
    <w:pPr>
      <w:ind w:left="720"/>
    </w:pPr>
    <w:rPr>
      <w:rFonts w:ascii="Calibri" w:eastAsiaTheme="minorHAnsi" w:hAnsi="Calibri" w:cs="Calibri"/>
      <w:sz w:val="22"/>
    </w:rPr>
  </w:style>
  <w:style w:type="paragraph" w:styleId="BodyTextIndent">
    <w:name w:val="Body Text Indent"/>
    <w:basedOn w:val="Normal"/>
    <w:link w:val="BodyTextIndentChar"/>
    <w:uiPriority w:val="99"/>
    <w:unhideWhenUsed/>
    <w:rsid w:val="00FA2695"/>
    <w:pPr>
      <w:spacing w:line="276" w:lineRule="auto"/>
      <w:ind w:left="720"/>
    </w:pPr>
    <w:rPr>
      <w:rFonts w:cs="Arial"/>
      <w:szCs w:val="24"/>
      <w:lang w:val="en-CA"/>
    </w:rPr>
  </w:style>
  <w:style w:type="character" w:customStyle="1" w:styleId="BodyTextIndentChar">
    <w:name w:val="Body Text Indent Char"/>
    <w:basedOn w:val="DefaultParagraphFont"/>
    <w:link w:val="BodyTextIndent"/>
    <w:uiPriority w:val="99"/>
    <w:rsid w:val="00FA2695"/>
    <w:rPr>
      <w:rFonts w:ascii="Arial" w:eastAsia="Times New Roman" w:hAnsi="Arial" w:cs="Arial"/>
      <w:sz w:val="24"/>
      <w:szCs w:val="24"/>
    </w:rPr>
  </w:style>
  <w:style w:type="paragraph" w:customStyle="1" w:styleId="paragraph">
    <w:name w:val="paragraph"/>
    <w:basedOn w:val="Normal"/>
    <w:rsid w:val="00930F0E"/>
    <w:pPr>
      <w:spacing w:before="100" w:beforeAutospacing="1" w:after="100" w:afterAutospacing="1"/>
    </w:pPr>
    <w:rPr>
      <w:rFonts w:ascii="Times New Roman" w:eastAsiaTheme="minorHAnsi" w:hAnsi="Times New Roman"/>
      <w:szCs w:val="24"/>
    </w:rPr>
  </w:style>
  <w:style w:type="character" w:customStyle="1" w:styleId="normaltextrun">
    <w:name w:val="normaltextrun"/>
    <w:basedOn w:val="DefaultParagraphFont"/>
    <w:rsid w:val="00930F0E"/>
  </w:style>
  <w:style w:type="character" w:styleId="Emphasis">
    <w:name w:val="Emphasis"/>
    <w:basedOn w:val="DefaultParagraphFont"/>
    <w:uiPriority w:val="20"/>
    <w:qFormat/>
    <w:rsid w:val="00C23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015">
      <w:bodyDiv w:val="1"/>
      <w:marLeft w:val="0"/>
      <w:marRight w:val="0"/>
      <w:marTop w:val="0"/>
      <w:marBottom w:val="0"/>
      <w:divBdr>
        <w:top w:val="none" w:sz="0" w:space="0" w:color="auto"/>
        <w:left w:val="none" w:sz="0" w:space="0" w:color="auto"/>
        <w:bottom w:val="none" w:sz="0" w:space="0" w:color="auto"/>
        <w:right w:val="none" w:sz="0" w:space="0" w:color="auto"/>
      </w:divBdr>
    </w:div>
    <w:div w:id="19160927">
      <w:bodyDiv w:val="1"/>
      <w:marLeft w:val="0"/>
      <w:marRight w:val="0"/>
      <w:marTop w:val="0"/>
      <w:marBottom w:val="0"/>
      <w:divBdr>
        <w:top w:val="none" w:sz="0" w:space="0" w:color="auto"/>
        <w:left w:val="none" w:sz="0" w:space="0" w:color="auto"/>
        <w:bottom w:val="none" w:sz="0" w:space="0" w:color="auto"/>
        <w:right w:val="none" w:sz="0" w:space="0" w:color="auto"/>
      </w:divBdr>
    </w:div>
    <w:div w:id="47186668">
      <w:bodyDiv w:val="1"/>
      <w:marLeft w:val="0"/>
      <w:marRight w:val="0"/>
      <w:marTop w:val="0"/>
      <w:marBottom w:val="0"/>
      <w:divBdr>
        <w:top w:val="none" w:sz="0" w:space="0" w:color="auto"/>
        <w:left w:val="none" w:sz="0" w:space="0" w:color="auto"/>
        <w:bottom w:val="none" w:sz="0" w:space="0" w:color="auto"/>
        <w:right w:val="none" w:sz="0" w:space="0" w:color="auto"/>
      </w:divBdr>
    </w:div>
    <w:div w:id="58211655">
      <w:bodyDiv w:val="1"/>
      <w:marLeft w:val="0"/>
      <w:marRight w:val="0"/>
      <w:marTop w:val="0"/>
      <w:marBottom w:val="0"/>
      <w:divBdr>
        <w:top w:val="none" w:sz="0" w:space="0" w:color="auto"/>
        <w:left w:val="none" w:sz="0" w:space="0" w:color="auto"/>
        <w:bottom w:val="none" w:sz="0" w:space="0" w:color="auto"/>
        <w:right w:val="none" w:sz="0" w:space="0" w:color="auto"/>
      </w:divBdr>
    </w:div>
    <w:div w:id="59325509">
      <w:bodyDiv w:val="1"/>
      <w:marLeft w:val="0"/>
      <w:marRight w:val="0"/>
      <w:marTop w:val="0"/>
      <w:marBottom w:val="0"/>
      <w:divBdr>
        <w:top w:val="none" w:sz="0" w:space="0" w:color="auto"/>
        <w:left w:val="none" w:sz="0" w:space="0" w:color="auto"/>
        <w:bottom w:val="none" w:sz="0" w:space="0" w:color="auto"/>
        <w:right w:val="none" w:sz="0" w:space="0" w:color="auto"/>
      </w:divBdr>
    </w:div>
    <w:div w:id="68114832">
      <w:bodyDiv w:val="1"/>
      <w:marLeft w:val="0"/>
      <w:marRight w:val="0"/>
      <w:marTop w:val="0"/>
      <w:marBottom w:val="0"/>
      <w:divBdr>
        <w:top w:val="none" w:sz="0" w:space="0" w:color="auto"/>
        <w:left w:val="none" w:sz="0" w:space="0" w:color="auto"/>
        <w:bottom w:val="none" w:sz="0" w:space="0" w:color="auto"/>
        <w:right w:val="none" w:sz="0" w:space="0" w:color="auto"/>
      </w:divBdr>
    </w:div>
    <w:div w:id="82577222">
      <w:bodyDiv w:val="1"/>
      <w:marLeft w:val="0"/>
      <w:marRight w:val="0"/>
      <w:marTop w:val="0"/>
      <w:marBottom w:val="0"/>
      <w:divBdr>
        <w:top w:val="none" w:sz="0" w:space="0" w:color="auto"/>
        <w:left w:val="none" w:sz="0" w:space="0" w:color="auto"/>
        <w:bottom w:val="none" w:sz="0" w:space="0" w:color="auto"/>
        <w:right w:val="none" w:sz="0" w:space="0" w:color="auto"/>
      </w:divBdr>
    </w:div>
    <w:div w:id="85542551">
      <w:bodyDiv w:val="1"/>
      <w:marLeft w:val="0"/>
      <w:marRight w:val="0"/>
      <w:marTop w:val="0"/>
      <w:marBottom w:val="0"/>
      <w:divBdr>
        <w:top w:val="none" w:sz="0" w:space="0" w:color="auto"/>
        <w:left w:val="none" w:sz="0" w:space="0" w:color="auto"/>
        <w:bottom w:val="none" w:sz="0" w:space="0" w:color="auto"/>
        <w:right w:val="none" w:sz="0" w:space="0" w:color="auto"/>
      </w:divBdr>
    </w:div>
    <w:div w:id="126630882">
      <w:bodyDiv w:val="1"/>
      <w:marLeft w:val="0"/>
      <w:marRight w:val="0"/>
      <w:marTop w:val="0"/>
      <w:marBottom w:val="0"/>
      <w:divBdr>
        <w:top w:val="none" w:sz="0" w:space="0" w:color="auto"/>
        <w:left w:val="none" w:sz="0" w:space="0" w:color="auto"/>
        <w:bottom w:val="none" w:sz="0" w:space="0" w:color="auto"/>
        <w:right w:val="none" w:sz="0" w:space="0" w:color="auto"/>
      </w:divBdr>
    </w:div>
    <w:div w:id="145248133">
      <w:bodyDiv w:val="1"/>
      <w:marLeft w:val="0"/>
      <w:marRight w:val="0"/>
      <w:marTop w:val="0"/>
      <w:marBottom w:val="0"/>
      <w:divBdr>
        <w:top w:val="none" w:sz="0" w:space="0" w:color="auto"/>
        <w:left w:val="none" w:sz="0" w:space="0" w:color="auto"/>
        <w:bottom w:val="none" w:sz="0" w:space="0" w:color="auto"/>
        <w:right w:val="none" w:sz="0" w:space="0" w:color="auto"/>
      </w:divBdr>
      <w:divsChild>
        <w:div w:id="2047558478">
          <w:marLeft w:val="1166"/>
          <w:marRight w:val="0"/>
          <w:marTop w:val="77"/>
          <w:marBottom w:val="0"/>
          <w:divBdr>
            <w:top w:val="none" w:sz="0" w:space="0" w:color="auto"/>
            <w:left w:val="none" w:sz="0" w:space="0" w:color="auto"/>
            <w:bottom w:val="none" w:sz="0" w:space="0" w:color="auto"/>
            <w:right w:val="none" w:sz="0" w:space="0" w:color="auto"/>
          </w:divBdr>
        </w:div>
        <w:div w:id="494761961">
          <w:marLeft w:val="1800"/>
          <w:marRight w:val="0"/>
          <w:marTop w:val="58"/>
          <w:marBottom w:val="0"/>
          <w:divBdr>
            <w:top w:val="none" w:sz="0" w:space="0" w:color="auto"/>
            <w:left w:val="none" w:sz="0" w:space="0" w:color="auto"/>
            <w:bottom w:val="none" w:sz="0" w:space="0" w:color="auto"/>
            <w:right w:val="none" w:sz="0" w:space="0" w:color="auto"/>
          </w:divBdr>
        </w:div>
        <w:div w:id="1188985840">
          <w:marLeft w:val="1800"/>
          <w:marRight w:val="0"/>
          <w:marTop w:val="58"/>
          <w:marBottom w:val="0"/>
          <w:divBdr>
            <w:top w:val="none" w:sz="0" w:space="0" w:color="auto"/>
            <w:left w:val="none" w:sz="0" w:space="0" w:color="auto"/>
            <w:bottom w:val="none" w:sz="0" w:space="0" w:color="auto"/>
            <w:right w:val="none" w:sz="0" w:space="0" w:color="auto"/>
          </w:divBdr>
        </w:div>
        <w:div w:id="1390684978">
          <w:marLeft w:val="1800"/>
          <w:marRight w:val="0"/>
          <w:marTop w:val="58"/>
          <w:marBottom w:val="0"/>
          <w:divBdr>
            <w:top w:val="none" w:sz="0" w:space="0" w:color="auto"/>
            <w:left w:val="none" w:sz="0" w:space="0" w:color="auto"/>
            <w:bottom w:val="none" w:sz="0" w:space="0" w:color="auto"/>
            <w:right w:val="none" w:sz="0" w:space="0" w:color="auto"/>
          </w:divBdr>
        </w:div>
        <w:div w:id="773599378">
          <w:marLeft w:val="1800"/>
          <w:marRight w:val="0"/>
          <w:marTop w:val="58"/>
          <w:marBottom w:val="0"/>
          <w:divBdr>
            <w:top w:val="none" w:sz="0" w:space="0" w:color="auto"/>
            <w:left w:val="none" w:sz="0" w:space="0" w:color="auto"/>
            <w:bottom w:val="none" w:sz="0" w:space="0" w:color="auto"/>
            <w:right w:val="none" w:sz="0" w:space="0" w:color="auto"/>
          </w:divBdr>
        </w:div>
        <w:div w:id="1592228802">
          <w:marLeft w:val="1166"/>
          <w:marRight w:val="0"/>
          <w:marTop w:val="77"/>
          <w:marBottom w:val="0"/>
          <w:divBdr>
            <w:top w:val="none" w:sz="0" w:space="0" w:color="auto"/>
            <w:left w:val="none" w:sz="0" w:space="0" w:color="auto"/>
            <w:bottom w:val="none" w:sz="0" w:space="0" w:color="auto"/>
            <w:right w:val="none" w:sz="0" w:space="0" w:color="auto"/>
          </w:divBdr>
        </w:div>
        <w:div w:id="2059622260">
          <w:marLeft w:val="1800"/>
          <w:marRight w:val="0"/>
          <w:marTop w:val="58"/>
          <w:marBottom w:val="0"/>
          <w:divBdr>
            <w:top w:val="none" w:sz="0" w:space="0" w:color="auto"/>
            <w:left w:val="none" w:sz="0" w:space="0" w:color="auto"/>
            <w:bottom w:val="none" w:sz="0" w:space="0" w:color="auto"/>
            <w:right w:val="none" w:sz="0" w:space="0" w:color="auto"/>
          </w:divBdr>
        </w:div>
        <w:div w:id="360516812">
          <w:marLeft w:val="1166"/>
          <w:marRight w:val="0"/>
          <w:marTop w:val="77"/>
          <w:marBottom w:val="0"/>
          <w:divBdr>
            <w:top w:val="none" w:sz="0" w:space="0" w:color="auto"/>
            <w:left w:val="none" w:sz="0" w:space="0" w:color="auto"/>
            <w:bottom w:val="none" w:sz="0" w:space="0" w:color="auto"/>
            <w:right w:val="none" w:sz="0" w:space="0" w:color="auto"/>
          </w:divBdr>
        </w:div>
        <w:div w:id="1578204903">
          <w:marLeft w:val="1166"/>
          <w:marRight w:val="0"/>
          <w:marTop w:val="77"/>
          <w:marBottom w:val="0"/>
          <w:divBdr>
            <w:top w:val="none" w:sz="0" w:space="0" w:color="auto"/>
            <w:left w:val="none" w:sz="0" w:space="0" w:color="auto"/>
            <w:bottom w:val="none" w:sz="0" w:space="0" w:color="auto"/>
            <w:right w:val="none" w:sz="0" w:space="0" w:color="auto"/>
          </w:divBdr>
        </w:div>
      </w:divsChild>
    </w:div>
    <w:div w:id="166596099">
      <w:bodyDiv w:val="1"/>
      <w:marLeft w:val="0"/>
      <w:marRight w:val="0"/>
      <w:marTop w:val="0"/>
      <w:marBottom w:val="0"/>
      <w:divBdr>
        <w:top w:val="none" w:sz="0" w:space="0" w:color="auto"/>
        <w:left w:val="none" w:sz="0" w:space="0" w:color="auto"/>
        <w:bottom w:val="none" w:sz="0" w:space="0" w:color="auto"/>
        <w:right w:val="none" w:sz="0" w:space="0" w:color="auto"/>
      </w:divBdr>
    </w:div>
    <w:div w:id="211382395">
      <w:bodyDiv w:val="1"/>
      <w:marLeft w:val="0"/>
      <w:marRight w:val="0"/>
      <w:marTop w:val="0"/>
      <w:marBottom w:val="0"/>
      <w:divBdr>
        <w:top w:val="none" w:sz="0" w:space="0" w:color="auto"/>
        <w:left w:val="none" w:sz="0" w:space="0" w:color="auto"/>
        <w:bottom w:val="none" w:sz="0" w:space="0" w:color="auto"/>
        <w:right w:val="none" w:sz="0" w:space="0" w:color="auto"/>
      </w:divBdr>
    </w:div>
    <w:div w:id="257103498">
      <w:bodyDiv w:val="1"/>
      <w:marLeft w:val="0"/>
      <w:marRight w:val="0"/>
      <w:marTop w:val="0"/>
      <w:marBottom w:val="0"/>
      <w:divBdr>
        <w:top w:val="none" w:sz="0" w:space="0" w:color="auto"/>
        <w:left w:val="none" w:sz="0" w:space="0" w:color="auto"/>
        <w:bottom w:val="none" w:sz="0" w:space="0" w:color="auto"/>
        <w:right w:val="none" w:sz="0" w:space="0" w:color="auto"/>
      </w:divBdr>
    </w:div>
    <w:div w:id="261307459">
      <w:bodyDiv w:val="1"/>
      <w:marLeft w:val="0"/>
      <w:marRight w:val="0"/>
      <w:marTop w:val="0"/>
      <w:marBottom w:val="0"/>
      <w:divBdr>
        <w:top w:val="none" w:sz="0" w:space="0" w:color="auto"/>
        <w:left w:val="none" w:sz="0" w:space="0" w:color="auto"/>
        <w:bottom w:val="none" w:sz="0" w:space="0" w:color="auto"/>
        <w:right w:val="none" w:sz="0" w:space="0" w:color="auto"/>
      </w:divBdr>
    </w:div>
    <w:div w:id="284509495">
      <w:bodyDiv w:val="1"/>
      <w:marLeft w:val="0"/>
      <w:marRight w:val="0"/>
      <w:marTop w:val="0"/>
      <w:marBottom w:val="0"/>
      <w:divBdr>
        <w:top w:val="none" w:sz="0" w:space="0" w:color="auto"/>
        <w:left w:val="none" w:sz="0" w:space="0" w:color="auto"/>
        <w:bottom w:val="none" w:sz="0" w:space="0" w:color="auto"/>
        <w:right w:val="none" w:sz="0" w:space="0" w:color="auto"/>
      </w:divBdr>
    </w:div>
    <w:div w:id="285356298">
      <w:bodyDiv w:val="1"/>
      <w:marLeft w:val="0"/>
      <w:marRight w:val="0"/>
      <w:marTop w:val="0"/>
      <w:marBottom w:val="0"/>
      <w:divBdr>
        <w:top w:val="none" w:sz="0" w:space="0" w:color="auto"/>
        <w:left w:val="none" w:sz="0" w:space="0" w:color="auto"/>
        <w:bottom w:val="none" w:sz="0" w:space="0" w:color="auto"/>
        <w:right w:val="none" w:sz="0" w:space="0" w:color="auto"/>
      </w:divBdr>
    </w:div>
    <w:div w:id="301813682">
      <w:bodyDiv w:val="1"/>
      <w:marLeft w:val="0"/>
      <w:marRight w:val="0"/>
      <w:marTop w:val="0"/>
      <w:marBottom w:val="0"/>
      <w:divBdr>
        <w:top w:val="none" w:sz="0" w:space="0" w:color="auto"/>
        <w:left w:val="none" w:sz="0" w:space="0" w:color="auto"/>
        <w:bottom w:val="none" w:sz="0" w:space="0" w:color="auto"/>
        <w:right w:val="none" w:sz="0" w:space="0" w:color="auto"/>
      </w:divBdr>
    </w:div>
    <w:div w:id="331639747">
      <w:bodyDiv w:val="1"/>
      <w:marLeft w:val="0"/>
      <w:marRight w:val="0"/>
      <w:marTop w:val="0"/>
      <w:marBottom w:val="0"/>
      <w:divBdr>
        <w:top w:val="none" w:sz="0" w:space="0" w:color="auto"/>
        <w:left w:val="none" w:sz="0" w:space="0" w:color="auto"/>
        <w:bottom w:val="none" w:sz="0" w:space="0" w:color="auto"/>
        <w:right w:val="none" w:sz="0" w:space="0" w:color="auto"/>
      </w:divBdr>
    </w:div>
    <w:div w:id="337193378">
      <w:bodyDiv w:val="1"/>
      <w:marLeft w:val="0"/>
      <w:marRight w:val="0"/>
      <w:marTop w:val="0"/>
      <w:marBottom w:val="0"/>
      <w:divBdr>
        <w:top w:val="none" w:sz="0" w:space="0" w:color="auto"/>
        <w:left w:val="none" w:sz="0" w:space="0" w:color="auto"/>
        <w:bottom w:val="none" w:sz="0" w:space="0" w:color="auto"/>
        <w:right w:val="none" w:sz="0" w:space="0" w:color="auto"/>
      </w:divBdr>
    </w:div>
    <w:div w:id="337776893">
      <w:bodyDiv w:val="1"/>
      <w:marLeft w:val="0"/>
      <w:marRight w:val="0"/>
      <w:marTop w:val="0"/>
      <w:marBottom w:val="0"/>
      <w:divBdr>
        <w:top w:val="none" w:sz="0" w:space="0" w:color="auto"/>
        <w:left w:val="none" w:sz="0" w:space="0" w:color="auto"/>
        <w:bottom w:val="none" w:sz="0" w:space="0" w:color="auto"/>
        <w:right w:val="none" w:sz="0" w:space="0" w:color="auto"/>
      </w:divBdr>
    </w:div>
    <w:div w:id="390664300">
      <w:bodyDiv w:val="1"/>
      <w:marLeft w:val="0"/>
      <w:marRight w:val="0"/>
      <w:marTop w:val="0"/>
      <w:marBottom w:val="0"/>
      <w:divBdr>
        <w:top w:val="none" w:sz="0" w:space="0" w:color="auto"/>
        <w:left w:val="none" w:sz="0" w:space="0" w:color="auto"/>
        <w:bottom w:val="none" w:sz="0" w:space="0" w:color="auto"/>
        <w:right w:val="none" w:sz="0" w:space="0" w:color="auto"/>
      </w:divBdr>
    </w:div>
    <w:div w:id="429745072">
      <w:bodyDiv w:val="1"/>
      <w:marLeft w:val="0"/>
      <w:marRight w:val="0"/>
      <w:marTop w:val="0"/>
      <w:marBottom w:val="0"/>
      <w:divBdr>
        <w:top w:val="none" w:sz="0" w:space="0" w:color="auto"/>
        <w:left w:val="none" w:sz="0" w:space="0" w:color="auto"/>
        <w:bottom w:val="none" w:sz="0" w:space="0" w:color="auto"/>
        <w:right w:val="none" w:sz="0" w:space="0" w:color="auto"/>
      </w:divBdr>
    </w:div>
    <w:div w:id="448860939">
      <w:bodyDiv w:val="1"/>
      <w:marLeft w:val="0"/>
      <w:marRight w:val="0"/>
      <w:marTop w:val="0"/>
      <w:marBottom w:val="0"/>
      <w:divBdr>
        <w:top w:val="none" w:sz="0" w:space="0" w:color="auto"/>
        <w:left w:val="none" w:sz="0" w:space="0" w:color="auto"/>
        <w:bottom w:val="none" w:sz="0" w:space="0" w:color="auto"/>
        <w:right w:val="none" w:sz="0" w:space="0" w:color="auto"/>
      </w:divBdr>
    </w:div>
    <w:div w:id="463624849">
      <w:bodyDiv w:val="1"/>
      <w:marLeft w:val="0"/>
      <w:marRight w:val="0"/>
      <w:marTop w:val="0"/>
      <w:marBottom w:val="0"/>
      <w:divBdr>
        <w:top w:val="none" w:sz="0" w:space="0" w:color="auto"/>
        <w:left w:val="none" w:sz="0" w:space="0" w:color="auto"/>
        <w:bottom w:val="none" w:sz="0" w:space="0" w:color="auto"/>
        <w:right w:val="none" w:sz="0" w:space="0" w:color="auto"/>
      </w:divBdr>
    </w:div>
    <w:div w:id="464465332">
      <w:bodyDiv w:val="1"/>
      <w:marLeft w:val="0"/>
      <w:marRight w:val="0"/>
      <w:marTop w:val="0"/>
      <w:marBottom w:val="0"/>
      <w:divBdr>
        <w:top w:val="none" w:sz="0" w:space="0" w:color="auto"/>
        <w:left w:val="none" w:sz="0" w:space="0" w:color="auto"/>
        <w:bottom w:val="none" w:sz="0" w:space="0" w:color="auto"/>
        <w:right w:val="none" w:sz="0" w:space="0" w:color="auto"/>
      </w:divBdr>
    </w:div>
    <w:div w:id="468590196">
      <w:bodyDiv w:val="1"/>
      <w:marLeft w:val="0"/>
      <w:marRight w:val="0"/>
      <w:marTop w:val="0"/>
      <w:marBottom w:val="0"/>
      <w:divBdr>
        <w:top w:val="none" w:sz="0" w:space="0" w:color="auto"/>
        <w:left w:val="none" w:sz="0" w:space="0" w:color="auto"/>
        <w:bottom w:val="none" w:sz="0" w:space="0" w:color="auto"/>
        <w:right w:val="none" w:sz="0" w:space="0" w:color="auto"/>
      </w:divBdr>
    </w:div>
    <w:div w:id="504630840">
      <w:bodyDiv w:val="1"/>
      <w:marLeft w:val="0"/>
      <w:marRight w:val="0"/>
      <w:marTop w:val="0"/>
      <w:marBottom w:val="0"/>
      <w:divBdr>
        <w:top w:val="none" w:sz="0" w:space="0" w:color="auto"/>
        <w:left w:val="none" w:sz="0" w:space="0" w:color="auto"/>
        <w:bottom w:val="none" w:sz="0" w:space="0" w:color="auto"/>
        <w:right w:val="none" w:sz="0" w:space="0" w:color="auto"/>
      </w:divBdr>
    </w:div>
    <w:div w:id="533005126">
      <w:bodyDiv w:val="1"/>
      <w:marLeft w:val="0"/>
      <w:marRight w:val="0"/>
      <w:marTop w:val="0"/>
      <w:marBottom w:val="0"/>
      <w:divBdr>
        <w:top w:val="none" w:sz="0" w:space="0" w:color="auto"/>
        <w:left w:val="none" w:sz="0" w:space="0" w:color="auto"/>
        <w:bottom w:val="none" w:sz="0" w:space="0" w:color="auto"/>
        <w:right w:val="none" w:sz="0" w:space="0" w:color="auto"/>
      </w:divBdr>
    </w:div>
    <w:div w:id="534007125">
      <w:bodyDiv w:val="1"/>
      <w:marLeft w:val="0"/>
      <w:marRight w:val="0"/>
      <w:marTop w:val="0"/>
      <w:marBottom w:val="0"/>
      <w:divBdr>
        <w:top w:val="none" w:sz="0" w:space="0" w:color="auto"/>
        <w:left w:val="none" w:sz="0" w:space="0" w:color="auto"/>
        <w:bottom w:val="none" w:sz="0" w:space="0" w:color="auto"/>
        <w:right w:val="none" w:sz="0" w:space="0" w:color="auto"/>
      </w:divBdr>
    </w:div>
    <w:div w:id="539322630">
      <w:bodyDiv w:val="1"/>
      <w:marLeft w:val="0"/>
      <w:marRight w:val="0"/>
      <w:marTop w:val="0"/>
      <w:marBottom w:val="0"/>
      <w:divBdr>
        <w:top w:val="none" w:sz="0" w:space="0" w:color="auto"/>
        <w:left w:val="none" w:sz="0" w:space="0" w:color="auto"/>
        <w:bottom w:val="none" w:sz="0" w:space="0" w:color="auto"/>
        <w:right w:val="none" w:sz="0" w:space="0" w:color="auto"/>
      </w:divBdr>
    </w:div>
    <w:div w:id="545676134">
      <w:bodyDiv w:val="1"/>
      <w:marLeft w:val="0"/>
      <w:marRight w:val="0"/>
      <w:marTop w:val="0"/>
      <w:marBottom w:val="0"/>
      <w:divBdr>
        <w:top w:val="none" w:sz="0" w:space="0" w:color="auto"/>
        <w:left w:val="none" w:sz="0" w:space="0" w:color="auto"/>
        <w:bottom w:val="none" w:sz="0" w:space="0" w:color="auto"/>
        <w:right w:val="none" w:sz="0" w:space="0" w:color="auto"/>
      </w:divBdr>
    </w:div>
    <w:div w:id="551426577">
      <w:bodyDiv w:val="1"/>
      <w:marLeft w:val="0"/>
      <w:marRight w:val="0"/>
      <w:marTop w:val="0"/>
      <w:marBottom w:val="0"/>
      <w:divBdr>
        <w:top w:val="none" w:sz="0" w:space="0" w:color="auto"/>
        <w:left w:val="none" w:sz="0" w:space="0" w:color="auto"/>
        <w:bottom w:val="none" w:sz="0" w:space="0" w:color="auto"/>
        <w:right w:val="none" w:sz="0" w:space="0" w:color="auto"/>
      </w:divBdr>
    </w:div>
    <w:div w:id="592668073">
      <w:bodyDiv w:val="1"/>
      <w:marLeft w:val="0"/>
      <w:marRight w:val="0"/>
      <w:marTop w:val="0"/>
      <w:marBottom w:val="0"/>
      <w:divBdr>
        <w:top w:val="none" w:sz="0" w:space="0" w:color="auto"/>
        <w:left w:val="none" w:sz="0" w:space="0" w:color="auto"/>
        <w:bottom w:val="none" w:sz="0" w:space="0" w:color="auto"/>
        <w:right w:val="none" w:sz="0" w:space="0" w:color="auto"/>
      </w:divBdr>
    </w:div>
    <w:div w:id="626816199">
      <w:bodyDiv w:val="1"/>
      <w:marLeft w:val="0"/>
      <w:marRight w:val="0"/>
      <w:marTop w:val="0"/>
      <w:marBottom w:val="0"/>
      <w:divBdr>
        <w:top w:val="none" w:sz="0" w:space="0" w:color="auto"/>
        <w:left w:val="none" w:sz="0" w:space="0" w:color="auto"/>
        <w:bottom w:val="none" w:sz="0" w:space="0" w:color="auto"/>
        <w:right w:val="none" w:sz="0" w:space="0" w:color="auto"/>
      </w:divBdr>
    </w:div>
    <w:div w:id="628244300">
      <w:bodyDiv w:val="1"/>
      <w:marLeft w:val="0"/>
      <w:marRight w:val="0"/>
      <w:marTop w:val="0"/>
      <w:marBottom w:val="0"/>
      <w:divBdr>
        <w:top w:val="none" w:sz="0" w:space="0" w:color="auto"/>
        <w:left w:val="none" w:sz="0" w:space="0" w:color="auto"/>
        <w:bottom w:val="none" w:sz="0" w:space="0" w:color="auto"/>
        <w:right w:val="none" w:sz="0" w:space="0" w:color="auto"/>
      </w:divBdr>
    </w:div>
    <w:div w:id="631522175">
      <w:bodyDiv w:val="1"/>
      <w:marLeft w:val="0"/>
      <w:marRight w:val="0"/>
      <w:marTop w:val="0"/>
      <w:marBottom w:val="0"/>
      <w:divBdr>
        <w:top w:val="none" w:sz="0" w:space="0" w:color="auto"/>
        <w:left w:val="none" w:sz="0" w:space="0" w:color="auto"/>
        <w:bottom w:val="none" w:sz="0" w:space="0" w:color="auto"/>
        <w:right w:val="none" w:sz="0" w:space="0" w:color="auto"/>
      </w:divBdr>
    </w:div>
    <w:div w:id="647789289">
      <w:bodyDiv w:val="1"/>
      <w:marLeft w:val="0"/>
      <w:marRight w:val="0"/>
      <w:marTop w:val="0"/>
      <w:marBottom w:val="0"/>
      <w:divBdr>
        <w:top w:val="none" w:sz="0" w:space="0" w:color="auto"/>
        <w:left w:val="none" w:sz="0" w:space="0" w:color="auto"/>
        <w:bottom w:val="none" w:sz="0" w:space="0" w:color="auto"/>
        <w:right w:val="none" w:sz="0" w:space="0" w:color="auto"/>
      </w:divBdr>
    </w:div>
    <w:div w:id="649289333">
      <w:bodyDiv w:val="1"/>
      <w:marLeft w:val="0"/>
      <w:marRight w:val="0"/>
      <w:marTop w:val="0"/>
      <w:marBottom w:val="0"/>
      <w:divBdr>
        <w:top w:val="none" w:sz="0" w:space="0" w:color="auto"/>
        <w:left w:val="none" w:sz="0" w:space="0" w:color="auto"/>
        <w:bottom w:val="none" w:sz="0" w:space="0" w:color="auto"/>
        <w:right w:val="none" w:sz="0" w:space="0" w:color="auto"/>
      </w:divBdr>
    </w:div>
    <w:div w:id="653222294">
      <w:bodyDiv w:val="1"/>
      <w:marLeft w:val="0"/>
      <w:marRight w:val="0"/>
      <w:marTop w:val="0"/>
      <w:marBottom w:val="0"/>
      <w:divBdr>
        <w:top w:val="none" w:sz="0" w:space="0" w:color="auto"/>
        <w:left w:val="none" w:sz="0" w:space="0" w:color="auto"/>
        <w:bottom w:val="none" w:sz="0" w:space="0" w:color="auto"/>
        <w:right w:val="none" w:sz="0" w:space="0" w:color="auto"/>
      </w:divBdr>
    </w:div>
    <w:div w:id="713966320">
      <w:bodyDiv w:val="1"/>
      <w:marLeft w:val="0"/>
      <w:marRight w:val="0"/>
      <w:marTop w:val="0"/>
      <w:marBottom w:val="0"/>
      <w:divBdr>
        <w:top w:val="none" w:sz="0" w:space="0" w:color="auto"/>
        <w:left w:val="none" w:sz="0" w:space="0" w:color="auto"/>
        <w:bottom w:val="none" w:sz="0" w:space="0" w:color="auto"/>
        <w:right w:val="none" w:sz="0" w:space="0" w:color="auto"/>
      </w:divBdr>
    </w:div>
    <w:div w:id="717516550">
      <w:bodyDiv w:val="1"/>
      <w:marLeft w:val="0"/>
      <w:marRight w:val="0"/>
      <w:marTop w:val="0"/>
      <w:marBottom w:val="0"/>
      <w:divBdr>
        <w:top w:val="none" w:sz="0" w:space="0" w:color="auto"/>
        <w:left w:val="none" w:sz="0" w:space="0" w:color="auto"/>
        <w:bottom w:val="none" w:sz="0" w:space="0" w:color="auto"/>
        <w:right w:val="none" w:sz="0" w:space="0" w:color="auto"/>
      </w:divBdr>
    </w:div>
    <w:div w:id="719550834">
      <w:bodyDiv w:val="1"/>
      <w:marLeft w:val="0"/>
      <w:marRight w:val="0"/>
      <w:marTop w:val="0"/>
      <w:marBottom w:val="0"/>
      <w:divBdr>
        <w:top w:val="none" w:sz="0" w:space="0" w:color="auto"/>
        <w:left w:val="none" w:sz="0" w:space="0" w:color="auto"/>
        <w:bottom w:val="none" w:sz="0" w:space="0" w:color="auto"/>
        <w:right w:val="none" w:sz="0" w:space="0" w:color="auto"/>
      </w:divBdr>
    </w:div>
    <w:div w:id="802581562">
      <w:bodyDiv w:val="1"/>
      <w:marLeft w:val="0"/>
      <w:marRight w:val="0"/>
      <w:marTop w:val="0"/>
      <w:marBottom w:val="0"/>
      <w:divBdr>
        <w:top w:val="none" w:sz="0" w:space="0" w:color="auto"/>
        <w:left w:val="none" w:sz="0" w:space="0" w:color="auto"/>
        <w:bottom w:val="none" w:sz="0" w:space="0" w:color="auto"/>
        <w:right w:val="none" w:sz="0" w:space="0" w:color="auto"/>
      </w:divBdr>
    </w:div>
    <w:div w:id="901674816">
      <w:bodyDiv w:val="1"/>
      <w:marLeft w:val="0"/>
      <w:marRight w:val="0"/>
      <w:marTop w:val="0"/>
      <w:marBottom w:val="0"/>
      <w:divBdr>
        <w:top w:val="none" w:sz="0" w:space="0" w:color="auto"/>
        <w:left w:val="none" w:sz="0" w:space="0" w:color="auto"/>
        <w:bottom w:val="none" w:sz="0" w:space="0" w:color="auto"/>
        <w:right w:val="none" w:sz="0" w:space="0" w:color="auto"/>
      </w:divBdr>
    </w:div>
    <w:div w:id="936063400">
      <w:bodyDiv w:val="1"/>
      <w:marLeft w:val="0"/>
      <w:marRight w:val="0"/>
      <w:marTop w:val="0"/>
      <w:marBottom w:val="0"/>
      <w:divBdr>
        <w:top w:val="none" w:sz="0" w:space="0" w:color="auto"/>
        <w:left w:val="none" w:sz="0" w:space="0" w:color="auto"/>
        <w:bottom w:val="none" w:sz="0" w:space="0" w:color="auto"/>
        <w:right w:val="none" w:sz="0" w:space="0" w:color="auto"/>
      </w:divBdr>
    </w:div>
    <w:div w:id="944575807">
      <w:bodyDiv w:val="1"/>
      <w:marLeft w:val="0"/>
      <w:marRight w:val="0"/>
      <w:marTop w:val="0"/>
      <w:marBottom w:val="0"/>
      <w:divBdr>
        <w:top w:val="none" w:sz="0" w:space="0" w:color="auto"/>
        <w:left w:val="none" w:sz="0" w:space="0" w:color="auto"/>
        <w:bottom w:val="none" w:sz="0" w:space="0" w:color="auto"/>
        <w:right w:val="none" w:sz="0" w:space="0" w:color="auto"/>
      </w:divBdr>
    </w:div>
    <w:div w:id="944733265">
      <w:bodyDiv w:val="1"/>
      <w:marLeft w:val="0"/>
      <w:marRight w:val="0"/>
      <w:marTop w:val="0"/>
      <w:marBottom w:val="0"/>
      <w:divBdr>
        <w:top w:val="none" w:sz="0" w:space="0" w:color="auto"/>
        <w:left w:val="none" w:sz="0" w:space="0" w:color="auto"/>
        <w:bottom w:val="none" w:sz="0" w:space="0" w:color="auto"/>
        <w:right w:val="none" w:sz="0" w:space="0" w:color="auto"/>
      </w:divBdr>
    </w:div>
    <w:div w:id="995959921">
      <w:bodyDiv w:val="1"/>
      <w:marLeft w:val="0"/>
      <w:marRight w:val="0"/>
      <w:marTop w:val="0"/>
      <w:marBottom w:val="0"/>
      <w:divBdr>
        <w:top w:val="none" w:sz="0" w:space="0" w:color="auto"/>
        <w:left w:val="none" w:sz="0" w:space="0" w:color="auto"/>
        <w:bottom w:val="none" w:sz="0" w:space="0" w:color="auto"/>
        <w:right w:val="none" w:sz="0" w:space="0" w:color="auto"/>
      </w:divBdr>
    </w:div>
    <w:div w:id="1000086340">
      <w:bodyDiv w:val="1"/>
      <w:marLeft w:val="0"/>
      <w:marRight w:val="0"/>
      <w:marTop w:val="0"/>
      <w:marBottom w:val="0"/>
      <w:divBdr>
        <w:top w:val="none" w:sz="0" w:space="0" w:color="auto"/>
        <w:left w:val="none" w:sz="0" w:space="0" w:color="auto"/>
        <w:bottom w:val="none" w:sz="0" w:space="0" w:color="auto"/>
        <w:right w:val="none" w:sz="0" w:space="0" w:color="auto"/>
      </w:divBdr>
    </w:div>
    <w:div w:id="1007245800">
      <w:bodyDiv w:val="1"/>
      <w:marLeft w:val="0"/>
      <w:marRight w:val="0"/>
      <w:marTop w:val="0"/>
      <w:marBottom w:val="0"/>
      <w:divBdr>
        <w:top w:val="none" w:sz="0" w:space="0" w:color="auto"/>
        <w:left w:val="none" w:sz="0" w:space="0" w:color="auto"/>
        <w:bottom w:val="none" w:sz="0" w:space="0" w:color="auto"/>
        <w:right w:val="none" w:sz="0" w:space="0" w:color="auto"/>
      </w:divBdr>
    </w:div>
    <w:div w:id="1024861121">
      <w:bodyDiv w:val="1"/>
      <w:marLeft w:val="0"/>
      <w:marRight w:val="0"/>
      <w:marTop w:val="0"/>
      <w:marBottom w:val="0"/>
      <w:divBdr>
        <w:top w:val="none" w:sz="0" w:space="0" w:color="auto"/>
        <w:left w:val="none" w:sz="0" w:space="0" w:color="auto"/>
        <w:bottom w:val="none" w:sz="0" w:space="0" w:color="auto"/>
        <w:right w:val="none" w:sz="0" w:space="0" w:color="auto"/>
      </w:divBdr>
    </w:div>
    <w:div w:id="1044452702">
      <w:bodyDiv w:val="1"/>
      <w:marLeft w:val="0"/>
      <w:marRight w:val="0"/>
      <w:marTop w:val="0"/>
      <w:marBottom w:val="0"/>
      <w:divBdr>
        <w:top w:val="none" w:sz="0" w:space="0" w:color="auto"/>
        <w:left w:val="none" w:sz="0" w:space="0" w:color="auto"/>
        <w:bottom w:val="none" w:sz="0" w:space="0" w:color="auto"/>
        <w:right w:val="none" w:sz="0" w:space="0" w:color="auto"/>
      </w:divBdr>
    </w:div>
    <w:div w:id="1071736187">
      <w:bodyDiv w:val="1"/>
      <w:marLeft w:val="0"/>
      <w:marRight w:val="0"/>
      <w:marTop w:val="0"/>
      <w:marBottom w:val="0"/>
      <w:divBdr>
        <w:top w:val="none" w:sz="0" w:space="0" w:color="auto"/>
        <w:left w:val="none" w:sz="0" w:space="0" w:color="auto"/>
        <w:bottom w:val="none" w:sz="0" w:space="0" w:color="auto"/>
        <w:right w:val="none" w:sz="0" w:space="0" w:color="auto"/>
      </w:divBdr>
    </w:div>
    <w:div w:id="1078357299">
      <w:bodyDiv w:val="1"/>
      <w:marLeft w:val="0"/>
      <w:marRight w:val="0"/>
      <w:marTop w:val="0"/>
      <w:marBottom w:val="0"/>
      <w:divBdr>
        <w:top w:val="none" w:sz="0" w:space="0" w:color="auto"/>
        <w:left w:val="none" w:sz="0" w:space="0" w:color="auto"/>
        <w:bottom w:val="none" w:sz="0" w:space="0" w:color="auto"/>
        <w:right w:val="none" w:sz="0" w:space="0" w:color="auto"/>
      </w:divBdr>
    </w:div>
    <w:div w:id="1086146945">
      <w:bodyDiv w:val="1"/>
      <w:marLeft w:val="0"/>
      <w:marRight w:val="0"/>
      <w:marTop w:val="0"/>
      <w:marBottom w:val="0"/>
      <w:divBdr>
        <w:top w:val="none" w:sz="0" w:space="0" w:color="auto"/>
        <w:left w:val="none" w:sz="0" w:space="0" w:color="auto"/>
        <w:bottom w:val="none" w:sz="0" w:space="0" w:color="auto"/>
        <w:right w:val="none" w:sz="0" w:space="0" w:color="auto"/>
      </w:divBdr>
    </w:div>
    <w:div w:id="1098599861">
      <w:bodyDiv w:val="1"/>
      <w:marLeft w:val="0"/>
      <w:marRight w:val="0"/>
      <w:marTop w:val="0"/>
      <w:marBottom w:val="0"/>
      <w:divBdr>
        <w:top w:val="none" w:sz="0" w:space="0" w:color="auto"/>
        <w:left w:val="none" w:sz="0" w:space="0" w:color="auto"/>
        <w:bottom w:val="none" w:sz="0" w:space="0" w:color="auto"/>
        <w:right w:val="none" w:sz="0" w:space="0" w:color="auto"/>
      </w:divBdr>
    </w:div>
    <w:div w:id="1116482600">
      <w:bodyDiv w:val="1"/>
      <w:marLeft w:val="0"/>
      <w:marRight w:val="0"/>
      <w:marTop w:val="0"/>
      <w:marBottom w:val="0"/>
      <w:divBdr>
        <w:top w:val="none" w:sz="0" w:space="0" w:color="auto"/>
        <w:left w:val="none" w:sz="0" w:space="0" w:color="auto"/>
        <w:bottom w:val="none" w:sz="0" w:space="0" w:color="auto"/>
        <w:right w:val="none" w:sz="0" w:space="0" w:color="auto"/>
      </w:divBdr>
      <w:divsChild>
        <w:div w:id="2115326152">
          <w:marLeft w:val="547"/>
          <w:marRight w:val="0"/>
          <w:marTop w:val="96"/>
          <w:marBottom w:val="0"/>
          <w:divBdr>
            <w:top w:val="none" w:sz="0" w:space="0" w:color="auto"/>
            <w:left w:val="none" w:sz="0" w:space="0" w:color="auto"/>
            <w:bottom w:val="none" w:sz="0" w:space="0" w:color="auto"/>
            <w:right w:val="none" w:sz="0" w:space="0" w:color="auto"/>
          </w:divBdr>
        </w:div>
        <w:div w:id="459618090">
          <w:marLeft w:val="1166"/>
          <w:marRight w:val="0"/>
          <w:marTop w:val="77"/>
          <w:marBottom w:val="0"/>
          <w:divBdr>
            <w:top w:val="none" w:sz="0" w:space="0" w:color="auto"/>
            <w:left w:val="none" w:sz="0" w:space="0" w:color="auto"/>
            <w:bottom w:val="none" w:sz="0" w:space="0" w:color="auto"/>
            <w:right w:val="none" w:sz="0" w:space="0" w:color="auto"/>
          </w:divBdr>
        </w:div>
        <w:div w:id="1872105548">
          <w:marLeft w:val="547"/>
          <w:marRight w:val="0"/>
          <w:marTop w:val="96"/>
          <w:marBottom w:val="0"/>
          <w:divBdr>
            <w:top w:val="none" w:sz="0" w:space="0" w:color="auto"/>
            <w:left w:val="none" w:sz="0" w:space="0" w:color="auto"/>
            <w:bottom w:val="none" w:sz="0" w:space="0" w:color="auto"/>
            <w:right w:val="none" w:sz="0" w:space="0" w:color="auto"/>
          </w:divBdr>
        </w:div>
        <w:div w:id="1198347016">
          <w:marLeft w:val="1166"/>
          <w:marRight w:val="0"/>
          <w:marTop w:val="77"/>
          <w:marBottom w:val="0"/>
          <w:divBdr>
            <w:top w:val="none" w:sz="0" w:space="0" w:color="auto"/>
            <w:left w:val="none" w:sz="0" w:space="0" w:color="auto"/>
            <w:bottom w:val="none" w:sz="0" w:space="0" w:color="auto"/>
            <w:right w:val="none" w:sz="0" w:space="0" w:color="auto"/>
          </w:divBdr>
        </w:div>
        <w:div w:id="2029210953">
          <w:marLeft w:val="1166"/>
          <w:marRight w:val="0"/>
          <w:marTop w:val="77"/>
          <w:marBottom w:val="0"/>
          <w:divBdr>
            <w:top w:val="none" w:sz="0" w:space="0" w:color="auto"/>
            <w:left w:val="none" w:sz="0" w:space="0" w:color="auto"/>
            <w:bottom w:val="none" w:sz="0" w:space="0" w:color="auto"/>
            <w:right w:val="none" w:sz="0" w:space="0" w:color="auto"/>
          </w:divBdr>
        </w:div>
        <w:div w:id="229849987">
          <w:marLeft w:val="1166"/>
          <w:marRight w:val="0"/>
          <w:marTop w:val="77"/>
          <w:marBottom w:val="0"/>
          <w:divBdr>
            <w:top w:val="none" w:sz="0" w:space="0" w:color="auto"/>
            <w:left w:val="none" w:sz="0" w:space="0" w:color="auto"/>
            <w:bottom w:val="none" w:sz="0" w:space="0" w:color="auto"/>
            <w:right w:val="none" w:sz="0" w:space="0" w:color="auto"/>
          </w:divBdr>
        </w:div>
        <w:div w:id="437723100">
          <w:marLeft w:val="1166"/>
          <w:marRight w:val="0"/>
          <w:marTop w:val="77"/>
          <w:marBottom w:val="0"/>
          <w:divBdr>
            <w:top w:val="none" w:sz="0" w:space="0" w:color="auto"/>
            <w:left w:val="none" w:sz="0" w:space="0" w:color="auto"/>
            <w:bottom w:val="none" w:sz="0" w:space="0" w:color="auto"/>
            <w:right w:val="none" w:sz="0" w:space="0" w:color="auto"/>
          </w:divBdr>
        </w:div>
        <w:div w:id="991717239">
          <w:marLeft w:val="547"/>
          <w:marRight w:val="0"/>
          <w:marTop w:val="96"/>
          <w:marBottom w:val="0"/>
          <w:divBdr>
            <w:top w:val="none" w:sz="0" w:space="0" w:color="auto"/>
            <w:left w:val="none" w:sz="0" w:space="0" w:color="auto"/>
            <w:bottom w:val="none" w:sz="0" w:space="0" w:color="auto"/>
            <w:right w:val="none" w:sz="0" w:space="0" w:color="auto"/>
          </w:divBdr>
        </w:div>
        <w:div w:id="1748376763">
          <w:marLeft w:val="1166"/>
          <w:marRight w:val="0"/>
          <w:marTop w:val="77"/>
          <w:marBottom w:val="0"/>
          <w:divBdr>
            <w:top w:val="none" w:sz="0" w:space="0" w:color="auto"/>
            <w:left w:val="none" w:sz="0" w:space="0" w:color="auto"/>
            <w:bottom w:val="none" w:sz="0" w:space="0" w:color="auto"/>
            <w:right w:val="none" w:sz="0" w:space="0" w:color="auto"/>
          </w:divBdr>
        </w:div>
        <w:div w:id="1153789602">
          <w:marLeft w:val="1166"/>
          <w:marRight w:val="0"/>
          <w:marTop w:val="77"/>
          <w:marBottom w:val="0"/>
          <w:divBdr>
            <w:top w:val="none" w:sz="0" w:space="0" w:color="auto"/>
            <w:left w:val="none" w:sz="0" w:space="0" w:color="auto"/>
            <w:bottom w:val="none" w:sz="0" w:space="0" w:color="auto"/>
            <w:right w:val="none" w:sz="0" w:space="0" w:color="auto"/>
          </w:divBdr>
        </w:div>
        <w:div w:id="1931964229">
          <w:marLeft w:val="1166"/>
          <w:marRight w:val="0"/>
          <w:marTop w:val="77"/>
          <w:marBottom w:val="0"/>
          <w:divBdr>
            <w:top w:val="none" w:sz="0" w:space="0" w:color="auto"/>
            <w:left w:val="none" w:sz="0" w:space="0" w:color="auto"/>
            <w:bottom w:val="none" w:sz="0" w:space="0" w:color="auto"/>
            <w:right w:val="none" w:sz="0" w:space="0" w:color="auto"/>
          </w:divBdr>
        </w:div>
      </w:divsChild>
    </w:div>
    <w:div w:id="1125002980">
      <w:bodyDiv w:val="1"/>
      <w:marLeft w:val="0"/>
      <w:marRight w:val="0"/>
      <w:marTop w:val="0"/>
      <w:marBottom w:val="0"/>
      <w:divBdr>
        <w:top w:val="none" w:sz="0" w:space="0" w:color="auto"/>
        <w:left w:val="none" w:sz="0" w:space="0" w:color="auto"/>
        <w:bottom w:val="none" w:sz="0" w:space="0" w:color="auto"/>
        <w:right w:val="none" w:sz="0" w:space="0" w:color="auto"/>
      </w:divBdr>
    </w:div>
    <w:div w:id="1142894058">
      <w:bodyDiv w:val="1"/>
      <w:marLeft w:val="0"/>
      <w:marRight w:val="0"/>
      <w:marTop w:val="0"/>
      <w:marBottom w:val="0"/>
      <w:divBdr>
        <w:top w:val="none" w:sz="0" w:space="0" w:color="auto"/>
        <w:left w:val="none" w:sz="0" w:space="0" w:color="auto"/>
        <w:bottom w:val="none" w:sz="0" w:space="0" w:color="auto"/>
        <w:right w:val="none" w:sz="0" w:space="0" w:color="auto"/>
      </w:divBdr>
    </w:div>
    <w:div w:id="1172646592">
      <w:bodyDiv w:val="1"/>
      <w:marLeft w:val="0"/>
      <w:marRight w:val="0"/>
      <w:marTop w:val="0"/>
      <w:marBottom w:val="0"/>
      <w:divBdr>
        <w:top w:val="none" w:sz="0" w:space="0" w:color="auto"/>
        <w:left w:val="none" w:sz="0" w:space="0" w:color="auto"/>
        <w:bottom w:val="none" w:sz="0" w:space="0" w:color="auto"/>
        <w:right w:val="none" w:sz="0" w:space="0" w:color="auto"/>
      </w:divBdr>
    </w:div>
    <w:div w:id="1180244319">
      <w:bodyDiv w:val="1"/>
      <w:marLeft w:val="0"/>
      <w:marRight w:val="0"/>
      <w:marTop w:val="0"/>
      <w:marBottom w:val="0"/>
      <w:divBdr>
        <w:top w:val="none" w:sz="0" w:space="0" w:color="auto"/>
        <w:left w:val="none" w:sz="0" w:space="0" w:color="auto"/>
        <w:bottom w:val="none" w:sz="0" w:space="0" w:color="auto"/>
        <w:right w:val="none" w:sz="0" w:space="0" w:color="auto"/>
      </w:divBdr>
    </w:div>
    <w:div w:id="1184826540">
      <w:bodyDiv w:val="1"/>
      <w:marLeft w:val="0"/>
      <w:marRight w:val="0"/>
      <w:marTop w:val="0"/>
      <w:marBottom w:val="0"/>
      <w:divBdr>
        <w:top w:val="none" w:sz="0" w:space="0" w:color="auto"/>
        <w:left w:val="none" w:sz="0" w:space="0" w:color="auto"/>
        <w:bottom w:val="none" w:sz="0" w:space="0" w:color="auto"/>
        <w:right w:val="none" w:sz="0" w:space="0" w:color="auto"/>
      </w:divBdr>
    </w:div>
    <w:div w:id="1216623714">
      <w:bodyDiv w:val="1"/>
      <w:marLeft w:val="0"/>
      <w:marRight w:val="0"/>
      <w:marTop w:val="0"/>
      <w:marBottom w:val="0"/>
      <w:divBdr>
        <w:top w:val="none" w:sz="0" w:space="0" w:color="auto"/>
        <w:left w:val="none" w:sz="0" w:space="0" w:color="auto"/>
        <w:bottom w:val="none" w:sz="0" w:space="0" w:color="auto"/>
        <w:right w:val="none" w:sz="0" w:space="0" w:color="auto"/>
      </w:divBdr>
    </w:div>
    <w:div w:id="1236470247">
      <w:bodyDiv w:val="1"/>
      <w:marLeft w:val="0"/>
      <w:marRight w:val="0"/>
      <w:marTop w:val="0"/>
      <w:marBottom w:val="0"/>
      <w:divBdr>
        <w:top w:val="none" w:sz="0" w:space="0" w:color="auto"/>
        <w:left w:val="none" w:sz="0" w:space="0" w:color="auto"/>
        <w:bottom w:val="none" w:sz="0" w:space="0" w:color="auto"/>
        <w:right w:val="none" w:sz="0" w:space="0" w:color="auto"/>
      </w:divBdr>
    </w:div>
    <w:div w:id="1258438720">
      <w:bodyDiv w:val="1"/>
      <w:marLeft w:val="0"/>
      <w:marRight w:val="0"/>
      <w:marTop w:val="0"/>
      <w:marBottom w:val="0"/>
      <w:divBdr>
        <w:top w:val="none" w:sz="0" w:space="0" w:color="auto"/>
        <w:left w:val="none" w:sz="0" w:space="0" w:color="auto"/>
        <w:bottom w:val="none" w:sz="0" w:space="0" w:color="auto"/>
        <w:right w:val="none" w:sz="0" w:space="0" w:color="auto"/>
      </w:divBdr>
    </w:div>
    <w:div w:id="1264413103">
      <w:bodyDiv w:val="1"/>
      <w:marLeft w:val="0"/>
      <w:marRight w:val="0"/>
      <w:marTop w:val="0"/>
      <w:marBottom w:val="0"/>
      <w:divBdr>
        <w:top w:val="none" w:sz="0" w:space="0" w:color="auto"/>
        <w:left w:val="none" w:sz="0" w:space="0" w:color="auto"/>
        <w:bottom w:val="none" w:sz="0" w:space="0" w:color="auto"/>
        <w:right w:val="none" w:sz="0" w:space="0" w:color="auto"/>
      </w:divBdr>
    </w:div>
    <w:div w:id="1273901914">
      <w:bodyDiv w:val="1"/>
      <w:marLeft w:val="0"/>
      <w:marRight w:val="0"/>
      <w:marTop w:val="0"/>
      <w:marBottom w:val="0"/>
      <w:divBdr>
        <w:top w:val="none" w:sz="0" w:space="0" w:color="auto"/>
        <w:left w:val="none" w:sz="0" w:space="0" w:color="auto"/>
        <w:bottom w:val="none" w:sz="0" w:space="0" w:color="auto"/>
        <w:right w:val="none" w:sz="0" w:space="0" w:color="auto"/>
      </w:divBdr>
    </w:div>
    <w:div w:id="1274938687">
      <w:bodyDiv w:val="1"/>
      <w:marLeft w:val="0"/>
      <w:marRight w:val="0"/>
      <w:marTop w:val="0"/>
      <w:marBottom w:val="0"/>
      <w:divBdr>
        <w:top w:val="none" w:sz="0" w:space="0" w:color="auto"/>
        <w:left w:val="none" w:sz="0" w:space="0" w:color="auto"/>
        <w:bottom w:val="none" w:sz="0" w:space="0" w:color="auto"/>
        <w:right w:val="none" w:sz="0" w:space="0" w:color="auto"/>
      </w:divBdr>
    </w:div>
    <w:div w:id="1320380328">
      <w:bodyDiv w:val="1"/>
      <w:marLeft w:val="0"/>
      <w:marRight w:val="0"/>
      <w:marTop w:val="0"/>
      <w:marBottom w:val="0"/>
      <w:divBdr>
        <w:top w:val="none" w:sz="0" w:space="0" w:color="auto"/>
        <w:left w:val="none" w:sz="0" w:space="0" w:color="auto"/>
        <w:bottom w:val="none" w:sz="0" w:space="0" w:color="auto"/>
        <w:right w:val="none" w:sz="0" w:space="0" w:color="auto"/>
      </w:divBdr>
    </w:div>
    <w:div w:id="1322928326">
      <w:bodyDiv w:val="1"/>
      <w:marLeft w:val="0"/>
      <w:marRight w:val="0"/>
      <w:marTop w:val="0"/>
      <w:marBottom w:val="0"/>
      <w:divBdr>
        <w:top w:val="none" w:sz="0" w:space="0" w:color="auto"/>
        <w:left w:val="none" w:sz="0" w:space="0" w:color="auto"/>
        <w:bottom w:val="none" w:sz="0" w:space="0" w:color="auto"/>
        <w:right w:val="none" w:sz="0" w:space="0" w:color="auto"/>
      </w:divBdr>
    </w:div>
    <w:div w:id="1327053083">
      <w:bodyDiv w:val="1"/>
      <w:marLeft w:val="0"/>
      <w:marRight w:val="0"/>
      <w:marTop w:val="0"/>
      <w:marBottom w:val="0"/>
      <w:divBdr>
        <w:top w:val="none" w:sz="0" w:space="0" w:color="auto"/>
        <w:left w:val="none" w:sz="0" w:space="0" w:color="auto"/>
        <w:bottom w:val="none" w:sz="0" w:space="0" w:color="auto"/>
        <w:right w:val="none" w:sz="0" w:space="0" w:color="auto"/>
      </w:divBdr>
    </w:div>
    <w:div w:id="1347709179">
      <w:bodyDiv w:val="1"/>
      <w:marLeft w:val="0"/>
      <w:marRight w:val="0"/>
      <w:marTop w:val="0"/>
      <w:marBottom w:val="0"/>
      <w:divBdr>
        <w:top w:val="none" w:sz="0" w:space="0" w:color="auto"/>
        <w:left w:val="none" w:sz="0" w:space="0" w:color="auto"/>
        <w:bottom w:val="none" w:sz="0" w:space="0" w:color="auto"/>
        <w:right w:val="none" w:sz="0" w:space="0" w:color="auto"/>
      </w:divBdr>
    </w:div>
    <w:div w:id="1350526815">
      <w:bodyDiv w:val="1"/>
      <w:marLeft w:val="0"/>
      <w:marRight w:val="0"/>
      <w:marTop w:val="0"/>
      <w:marBottom w:val="0"/>
      <w:divBdr>
        <w:top w:val="none" w:sz="0" w:space="0" w:color="auto"/>
        <w:left w:val="none" w:sz="0" w:space="0" w:color="auto"/>
        <w:bottom w:val="none" w:sz="0" w:space="0" w:color="auto"/>
        <w:right w:val="none" w:sz="0" w:space="0" w:color="auto"/>
      </w:divBdr>
    </w:div>
    <w:div w:id="1356423640">
      <w:bodyDiv w:val="1"/>
      <w:marLeft w:val="0"/>
      <w:marRight w:val="0"/>
      <w:marTop w:val="0"/>
      <w:marBottom w:val="0"/>
      <w:divBdr>
        <w:top w:val="none" w:sz="0" w:space="0" w:color="auto"/>
        <w:left w:val="none" w:sz="0" w:space="0" w:color="auto"/>
        <w:bottom w:val="none" w:sz="0" w:space="0" w:color="auto"/>
        <w:right w:val="none" w:sz="0" w:space="0" w:color="auto"/>
      </w:divBdr>
    </w:div>
    <w:div w:id="1368412351">
      <w:bodyDiv w:val="1"/>
      <w:marLeft w:val="0"/>
      <w:marRight w:val="0"/>
      <w:marTop w:val="0"/>
      <w:marBottom w:val="0"/>
      <w:divBdr>
        <w:top w:val="none" w:sz="0" w:space="0" w:color="auto"/>
        <w:left w:val="none" w:sz="0" w:space="0" w:color="auto"/>
        <w:bottom w:val="none" w:sz="0" w:space="0" w:color="auto"/>
        <w:right w:val="none" w:sz="0" w:space="0" w:color="auto"/>
      </w:divBdr>
    </w:div>
    <w:div w:id="1375304381">
      <w:bodyDiv w:val="1"/>
      <w:marLeft w:val="0"/>
      <w:marRight w:val="0"/>
      <w:marTop w:val="0"/>
      <w:marBottom w:val="0"/>
      <w:divBdr>
        <w:top w:val="none" w:sz="0" w:space="0" w:color="auto"/>
        <w:left w:val="none" w:sz="0" w:space="0" w:color="auto"/>
        <w:bottom w:val="none" w:sz="0" w:space="0" w:color="auto"/>
        <w:right w:val="none" w:sz="0" w:space="0" w:color="auto"/>
      </w:divBdr>
    </w:div>
    <w:div w:id="1412385946">
      <w:bodyDiv w:val="1"/>
      <w:marLeft w:val="0"/>
      <w:marRight w:val="0"/>
      <w:marTop w:val="0"/>
      <w:marBottom w:val="0"/>
      <w:divBdr>
        <w:top w:val="none" w:sz="0" w:space="0" w:color="auto"/>
        <w:left w:val="none" w:sz="0" w:space="0" w:color="auto"/>
        <w:bottom w:val="none" w:sz="0" w:space="0" w:color="auto"/>
        <w:right w:val="none" w:sz="0" w:space="0" w:color="auto"/>
      </w:divBdr>
    </w:div>
    <w:div w:id="1418789187">
      <w:bodyDiv w:val="1"/>
      <w:marLeft w:val="0"/>
      <w:marRight w:val="0"/>
      <w:marTop w:val="0"/>
      <w:marBottom w:val="0"/>
      <w:divBdr>
        <w:top w:val="none" w:sz="0" w:space="0" w:color="auto"/>
        <w:left w:val="none" w:sz="0" w:space="0" w:color="auto"/>
        <w:bottom w:val="none" w:sz="0" w:space="0" w:color="auto"/>
        <w:right w:val="none" w:sz="0" w:space="0" w:color="auto"/>
      </w:divBdr>
    </w:div>
    <w:div w:id="1444226222">
      <w:bodyDiv w:val="1"/>
      <w:marLeft w:val="0"/>
      <w:marRight w:val="0"/>
      <w:marTop w:val="0"/>
      <w:marBottom w:val="0"/>
      <w:divBdr>
        <w:top w:val="none" w:sz="0" w:space="0" w:color="auto"/>
        <w:left w:val="none" w:sz="0" w:space="0" w:color="auto"/>
        <w:bottom w:val="none" w:sz="0" w:space="0" w:color="auto"/>
        <w:right w:val="none" w:sz="0" w:space="0" w:color="auto"/>
      </w:divBdr>
    </w:div>
    <w:div w:id="1502696701">
      <w:bodyDiv w:val="1"/>
      <w:marLeft w:val="0"/>
      <w:marRight w:val="0"/>
      <w:marTop w:val="0"/>
      <w:marBottom w:val="0"/>
      <w:divBdr>
        <w:top w:val="none" w:sz="0" w:space="0" w:color="auto"/>
        <w:left w:val="none" w:sz="0" w:space="0" w:color="auto"/>
        <w:bottom w:val="none" w:sz="0" w:space="0" w:color="auto"/>
        <w:right w:val="none" w:sz="0" w:space="0" w:color="auto"/>
      </w:divBdr>
      <w:divsChild>
        <w:div w:id="1979727475">
          <w:marLeft w:val="0"/>
          <w:marRight w:val="0"/>
          <w:marTop w:val="0"/>
          <w:marBottom w:val="0"/>
          <w:divBdr>
            <w:top w:val="none" w:sz="0" w:space="0" w:color="auto"/>
            <w:left w:val="none" w:sz="0" w:space="0" w:color="auto"/>
            <w:bottom w:val="none" w:sz="0" w:space="0" w:color="auto"/>
            <w:right w:val="none" w:sz="0" w:space="0" w:color="auto"/>
          </w:divBdr>
        </w:div>
      </w:divsChild>
    </w:div>
    <w:div w:id="1508013655">
      <w:bodyDiv w:val="1"/>
      <w:marLeft w:val="0"/>
      <w:marRight w:val="0"/>
      <w:marTop w:val="0"/>
      <w:marBottom w:val="0"/>
      <w:divBdr>
        <w:top w:val="none" w:sz="0" w:space="0" w:color="auto"/>
        <w:left w:val="none" w:sz="0" w:space="0" w:color="auto"/>
        <w:bottom w:val="none" w:sz="0" w:space="0" w:color="auto"/>
        <w:right w:val="none" w:sz="0" w:space="0" w:color="auto"/>
      </w:divBdr>
    </w:div>
    <w:div w:id="1522861123">
      <w:bodyDiv w:val="1"/>
      <w:marLeft w:val="0"/>
      <w:marRight w:val="0"/>
      <w:marTop w:val="0"/>
      <w:marBottom w:val="0"/>
      <w:divBdr>
        <w:top w:val="none" w:sz="0" w:space="0" w:color="auto"/>
        <w:left w:val="none" w:sz="0" w:space="0" w:color="auto"/>
        <w:bottom w:val="none" w:sz="0" w:space="0" w:color="auto"/>
        <w:right w:val="none" w:sz="0" w:space="0" w:color="auto"/>
      </w:divBdr>
    </w:div>
    <w:div w:id="1562251655">
      <w:bodyDiv w:val="1"/>
      <w:marLeft w:val="0"/>
      <w:marRight w:val="0"/>
      <w:marTop w:val="0"/>
      <w:marBottom w:val="0"/>
      <w:divBdr>
        <w:top w:val="none" w:sz="0" w:space="0" w:color="auto"/>
        <w:left w:val="none" w:sz="0" w:space="0" w:color="auto"/>
        <w:bottom w:val="none" w:sz="0" w:space="0" w:color="auto"/>
        <w:right w:val="none" w:sz="0" w:space="0" w:color="auto"/>
      </w:divBdr>
    </w:div>
    <w:div w:id="1569611986">
      <w:bodyDiv w:val="1"/>
      <w:marLeft w:val="0"/>
      <w:marRight w:val="0"/>
      <w:marTop w:val="0"/>
      <w:marBottom w:val="0"/>
      <w:divBdr>
        <w:top w:val="none" w:sz="0" w:space="0" w:color="auto"/>
        <w:left w:val="none" w:sz="0" w:space="0" w:color="auto"/>
        <w:bottom w:val="none" w:sz="0" w:space="0" w:color="auto"/>
        <w:right w:val="none" w:sz="0" w:space="0" w:color="auto"/>
      </w:divBdr>
    </w:div>
    <w:div w:id="1575238787">
      <w:bodyDiv w:val="1"/>
      <w:marLeft w:val="0"/>
      <w:marRight w:val="0"/>
      <w:marTop w:val="0"/>
      <w:marBottom w:val="0"/>
      <w:divBdr>
        <w:top w:val="none" w:sz="0" w:space="0" w:color="auto"/>
        <w:left w:val="none" w:sz="0" w:space="0" w:color="auto"/>
        <w:bottom w:val="none" w:sz="0" w:space="0" w:color="auto"/>
        <w:right w:val="none" w:sz="0" w:space="0" w:color="auto"/>
      </w:divBdr>
    </w:div>
    <w:div w:id="1596548923">
      <w:bodyDiv w:val="1"/>
      <w:marLeft w:val="0"/>
      <w:marRight w:val="0"/>
      <w:marTop w:val="0"/>
      <w:marBottom w:val="0"/>
      <w:divBdr>
        <w:top w:val="none" w:sz="0" w:space="0" w:color="auto"/>
        <w:left w:val="none" w:sz="0" w:space="0" w:color="auto"/>
        <w:bottom w:val="none" w:sz="0" w:space="0" w:color="auto"/>
        <w:right w:val="none" w:sz="0" w:space="0" w:color="auto"/>
      </w:divBdr>
    </w:div>
    <w:div w:id="1612128036">
      <w:bodyDiv w:val="1"/>
      <w:marLeft w:val="0"/>
      <w:marRight w:val="0"/>
      <w:marTop w:val="0"/>
      <w:marBottom w:val="0"/>
      <w:divBdr>
        <w:top w:val="none" w:sz="0" w:space="0" w:color="auto"/>
        <w:left w:val="none" w:sz="0" w:space="0" w:color="auto"/>
        <w:bottom w:val="none" w:sz="0" w:space="0" w:color="auto"/>
        <w:right w:val="none" w:sz="0" w:space="0" w:color="auto"/>
      </w:divBdr>
    </w:div>
    <w:div w:id="1616671416">
      <w:bodyDiv w:val="1"/>
      <w:marLeft w:val="0"/>
      <w:marRight w:val="0"/>
      <w:marTop w:val="0"/>
      <w:marBottom w:val="0"/>
      <w:divBdr>
        <w:top w:val="none" w:sz="0" w:space="0" w:color="auto"/>
        <w:left w:val="none" w:sz="0" w:space="0" w:color="auto"/>
        <w:bottom w:val="none" w:sz="0" w:space="0" w:color="auto"/>
        <w:right w:val="none" w:sz="0" w:space="0" w:color="auto"/>
      </w:divBdr>
    </w:div>
    <w:div w:id="1637711495">
      <w:bodyDiv w:val="1"/>
      <w:marLeft w:val="0"/>
      <w:marRight w:val="0"/>
      <w:marTop w:val="0"/>
      <w:marBottom w:val="0"/>
      <w:divBdr>
        <w:top w:val="none" w:sz="0" w:space="0" w:color="auto"/>
        <w:left w:val="none" w:sz="0" w:space="0" w:color="auto"/>
        <w:bottom w:val="none" w:sz="0" w:space="0" w:color="auto"/>
        <w:right w:val="none" w:sz="0" w:space="0" w:color="auto"/>
      </w:divBdr>
    </w:div>
    <w:div w:id="1638336492">
      <w:bodyDiv w:val="1"/>
      <w:marLeft w:val="0"/>
      <w:marRight w:val="0"/>
      <w:marTop w:val="0"/>
      <w:marBottom w:val="0"/>
      <w:divBdr>
        <w:top w:val="none" w:sz="0" w:space="0" w:color="auto"/>
        <w:left w:val="none" w:sz="0" w:space="0" w:color="auto"/>
        <w:bottom w:val="none" w:sz="0" w:space="0" w:color="auto"/>
        <w:right w:val="none" w:sz="0" w:space="0" w:color="auto"/>
      </w:divBdr>
    </w:div>
    <w:div w:id="1665934589">
      <w:bodyDiv w:val="1"/>
      <w:marLeft w:val="0"/>
      <w:marRight w:val="0"/>
      <w:marTop w:val="0"/>
      <w:marBottom w:val="0"/>
      <w:divBdr>
        <w:top w:val="none" w:sz="0" w:space="0" w:color="auto"/>
        <w:left w:val="none" w:sz="0" w:space="0" w:color="auto"/>
        <w:bottom w:val="none" w:sz="0" w:space="0" w:color="auto"/>
        <w:right w:val="none" w:sz="0" w:space="0" w:color="auto"/>
      </w:divBdr>
    </w:div>
    <w:div w:id="1682854183">
      <w:bodyDiv w:val="1"/>
      <w:marLeft w:val="0"/>
      <w:marRight w:val="0"/>
      <w:marTop w:val="0"/>
      <w:marBottom w:val="0"/>
      <w:divBdr>
        <w:top w:val="none" w:sz="0" w:space="0" w:color="auto"/>
        <w:left w:val="none" w:sz="0" w:space="0" w:color="auto"/>
        <w:bottom w:val="none" w:sz="0" w:space="0" w:color="auto"/>
        <w:right w:val="none" w:sz="0" w:space="0" w:color="auto"/>
      </w:divBdr>
    </w:div>
    <w:div w:id="1707489999">
      <w:bodyDiv w:val="1"/>
      <w:marLeft w:val="0"/>
      <w:marRight w:val="0"/>
      <w:marTop w:val="0"/>
      <w:marBottom w:val="0"/>
      <w:divBdr>
        <w:top w:val="none" w:sz="0" w:space="0" w:color="auto"/>
        <w:left w:val="none" w:sz="0" w:space="0" w:color="auto"/>
        <w:bottom w:val="none" w:sz="0" w:space="0" w:color="auto"/>
        <w:right w:val="none" w:sz="0" w:space="0" w:color="auto"/>
      </w:divBdr>
    </w:div>
    <w:div w:id="1726875870">
      <w:bodyDiv w:val="1"/>
      <w:marLeft w:val="0"/>
      <w:marRight w:val="0"/>
      <w:marTop w:val="0"/>
      <w:marBottom w:val="0"/>
      <w:divBdr>
        <w:top w:val="none" w:sz="0" w:space="0" w:color="auto"/>
        <w:left w:val="none" w:sz="0" w:space="0" w:color="auto"/>
        <w:bottom w:val="none" w:sz="0" w:space="0" w:color="auto"/>
        <w:right w:val="none" w:sz="0" w:space="0" w:color="auto"/>
      </w:divBdr>
    </w:div>
    <w:div w:id="1743216663">
      <w:bodyDiv w:val="1"/>
      <w:marLeft w:val="0"/>
      <w:marRight w:val="0"/>
      <w:marTop w:val="0"/>
      <w:marBottom w:val="0"/>
      <w:divBdr>
        <w:top w:val="none" w:sz="0" w:space="0" w:color="auto"/>
        <w:left w:val="none" w:sz="0" w:space="0" w:color="auto"/>
        <w:bottom w:val="none" w:sz="0" w:space="0" w:color="auto"/>
        <w:right w:val="none" w:sz="0" w:space="0" w:color="auto"/>
      </w:divBdr>
    </w:div>
    <w:div w:id="1753090458">
      <w:bodyDiv w:val="1"/>
      <w:marLeft w:val="0"/>
      <w:marRight w:val="0"/>
      <w:marTop w:val="0"/>
      <w:marBottom w:val="0"/>
      <w:divBdr>
        <w:top w:val="none" w:sz="0" w:space="0" w:color="auto"/>
        <w:left w:val="none" w:sz="0" w:space="0" w:color="auto"/>
        <w:bottom w:val="none" w:sz="0" w:space="0" w:color="auto"/>
        <w:right w:val="none" w:sz="0" w:space="0" w:color="auto"/>
      </w:divBdr>
    </w:div>
    <w:div w:id="1766030623">
      <w:bodyDiv w:val="1"/>
      <w:marLeft w:val="0"/>
      <w:marRight w:val="0"/>
      <w:marTop w:val="0"/>
      <w:marBottom w:val="0"/>
      <w:divBdr>
        <w:top w:val="none" w:sz="0" w:space="0" w:color="auto"/>
        <w:left w:val="none" w:sz="0" w:space="0" w:color="auto"/>
        <w:bottom w:val="none" w:sz="0" w:space="0" w:color="auto"/>
        <w:right w:val="none" w:sz="0" w:space="0" w:color="auto"/>
      </w:divBdr>
    </w:div>
    <w:div w:id="1780489693">
      <w:bodyDiv w:val="1"/>
      <w:marLeft w:val="0"/>
      <w:marRight w:val="0"/>
      <w:marTop w:val="0"/>
      <w:marBottom w:val="0"/>
      <w:divBdr>
        <w:top w:val="none" w:sz="0" w:space="0" w:color="auto"/>
        <w:left w:val="none" w:sz="0" w:space="0" w:color="auto"/>
        <w:bottom w:val="none" w:sz="0" w:space="0" w:color="auto"/>
        <w:right w:val="none" w:sz="0" w:space="0" w:color="auto"/>
      </w:divBdr>
    </w:div>
    <w:div w:id="1785689963">
      <w:bodyDiv w:val="1"/>
      <w:marLeft w:val="0"/>
      <w:marRight w:val="0"/>
      <w:marTop w:val="0"/>
      <w:marBottom w:val="0"/>
      <w:divBdr>
        <w:top w:val="none" w:sz="0" w:space="0" w:color="auto"/>
        <w:left w:val="none" w:sz="0" w:space="0" w:color="auto"/>
        <w:bottom w:val="none" w:sz="0" w:space="0" w:color="auto"/>
        <w:right w:val="none" w:sz="0" w:space="0" w:color="auto"/>
      </w:divBdr>
    </w:div>
    <w:div w:id="1811248234">
      <w:bodyDiv w:val="1"/>
      <w:marLeft w:val="0"/>
      <w:marRight w:val="0"/>
      <w:marTop w:val="0"/>
      <w:marBottom w:val="0"/>
      <w:divBdr>
        <w:top w:val="none" w:sz="0" w:space="0" w:color="auto"/>
        <w:left w:val="none" w:sz="0" w:space="0" w:color="auto"/>
        <w:bottom w:val="none" w:sz="0" w:space="0" w:color="auto"/>
        <w:right w:val="none" w:sz="0" w:space="0" w:color="auto"/>
      </w:divBdr>
    </w:div>
    <w:div w:id="1812166542">
      <w:bodyDiv w:val="1"/>
      <w:marLeft w:val="0"/>
      <w:marRight w:val="0"/>
      <w:marTop w:val="0"/>
      <w:marBottom w:val="0"/>
      <w:divBdr>
        <w:top w:val="none" w:sz="0" w:space="0" w:color="auto"/>
        <w:left w:val="none" w:sz="0" w:space="0" w:color="auto"/>
        <w:bottom w:val="none" w:sz="0" w:space="0" w:color="auto"/>
        <w:right w:val="none" w:sz="0" w:space="0" w:color="auto"/>
      </w:divBdr>
    </w:div>
    <w:div w:id="1821926146">
      <w:bodyDiv w:val="1"/>
      <w:marLeft w:val="0"/>
      <w:marRight w:val="0"/>
      <w:marTop w:val="0"/>
      <w:marBottom w:val="0"/>
      <w:divBdr>
        <w:top w:val="none" w:sz="0" w:space="0" w:color="auto"/>
        <w:left w:val="none" w:sz="0" w:space="0" w:color="auto"/>
        <w:bottom w:val="none" w:sz="0" w:space="0" w:color="auto"/>
        <w:right w:val="none" w:sz="0" w:space="0" w:color="auto"/>
      </w:divBdr>
    </w:div>
    <w:div w:id="1832063832">
      <w:bodyDiv w:val="1"/>
      <w:marLeft w:val="0"/>
      <w:marRight w:val="0"/>
      <w:marTop w:val="0"/>
      <w:marBottom w:val="0"/>
      <w:divBdr>
        <w:top w:val="none" w:sz="0" w:space="0" w:color="auto"/>
        <w:left w:val="none" w:sz="0" w:space="0" w:color="auto"/>
        <w:bottom w:val="none" w:sz="0" w:space="0" w:color="auto"/>
        <w:right w:val="none" w:sz="0" w:space="0" w:color="auto"/>
      </w:divBdr>
    </w:div>
    <w:div w:id="1857769886">
      <w:bodyDiv w:val="1"/>
      <w:marLeft w:val="0"/>
      <w:marRight w:val="0"/>
      <w:marTop w:val="0"/>
      <w:marBottom w:val="0"/>
      <w:divBdr>
        <w:top w:val="none" w:sz="0" w:space="0" w:color="auto"/>
        <w:left w:val="none" w:sz="0" w:space="0" w:color="auto"/>
        <w:bottom w:val="none" w:sz="0" w:space="0" w:color="auto"/>
        <w:right w:val="none" w:sz="0" w:space="0" w:color="auto"/>
      </w:divBdr>
    </w:div>
    <w:div w:id="1873034145">
      <w:bodyDiv w:val="1"/>
      <w:marLeft w:val="0"/>
      <w:marRight w:val="0"/>
      <w:marTop w:val="0"/>
      <w:marBottom w:val="0"/>
      <w:divBdr>
        <w:top w:val="none" w:sz="0" w:space="0" w:color="auto"/>
        <w:left w:val="none" w:sz="0" w:space="0" w:color="auto"/>
        <w:bottom w:val="none" w:sz="0" w:space="0" w:color="auto"/>
        <w:right w:val="none" w:sz="0" w:space="0" w:color="auto"/>
      </w:divBdr>
    </w:div>
    <w:div w:id="1879317488">
      <w:bodyDiv w:val="1"/>
      <w:marLeft w:val="0"/>
      <w:marRight w:val="0"/>
      <w:marTop w:val="0"/>
      <w:marBottom w:val="0"/>
      <w:divBdr>
        <w:top w:val="none" w:sz="0" w:space="0" w:color="auto"/>
        <w:left w:val="none" w:sz="0" w:space="0" w:color="auto"/>
        <w:bottom w:val="none" w:sz="0" w:space="0" w:color="auto"/>
        <w:right w:val="none" w:sz="0" w:space="0" w:color="auto"/>
      </w:divBdr>
    </w:div>
    <w:div w:id="1908103350">
      <w:bodyDiv w:val="1"/>
      <w:marLeft w:val="0"/>
      <w:marRight w:val="0"/>
      <w:marTop w:val="0"/>
      <w:marBottom w:val="0"/>
      <w:divBdr>
        <w:top w:val="none" w:sz="0" w:space="0" w:color="auto"/>
        <w:left w:val="none" w:sz="0" w:space="0" w:color="auto"/>
        <w:bottom w:val="none" w:sz="0" w:space="0" w:color="auto"/>
        <w:right w:val="none" w:sz="0" w:space="0" w:color="auto"/>
      </w:divBdr>
    </w:div>
    <w:div w:id="1934126554">
      <w:bodyDiv w:val="1"/>
      <w:marLeft w:val="0"/>
      <w:marRight w:val="0"/>
      <w:marTop w:val="0"/>
      <w:marBottom w:val="0"/>
      <w:divBdr>
        <w:top w:val="none" w:sz="0" w:space="0" w:color="auto"/>
        <w:left w:val="none" w:sz="0" w:space="0" w:color="auto"/>
        <w:bottom w:val="none" w:sz="0" w:space="0" w:color="auto"/>
        <w:right w:val="none" w:sz="0" w:space="0" w:color="auto"/>
      </w:divBdr>
    </w:div>
    <w:div w:id="2005425627">
      <w:bodyDiv w:val="1"/>
      <w:marLeft w:val="0"/>
      <w:marRight w:val="0"/>
      <w:marTop w:val="0"/>
      <w:marBottom w:val="0"/>
      <w:divBdr>
        <w:top w:val="none" w:sz="0" w:space="0" w:color="auto"/>
        <w:left w:val="none" w:sz="0" w:space="0" w:color="auto"/>
        <w:bottom w:val="none" w:sz="0" w:space="0" w:color="auto"/>
        <w:right w:val="none" w:sz="0" w:space="0" w:color="auto"/>
      </w:divBdr>
    </w:div>
    <w:div w:id="2014720270">
      <w:bodyDiv w:val="1"/>
      <w:marLeft w:val="0"/>
      <w:marRight w:val="0"/>
      <w:marTop w:val="0"/>
      <w:marBottom w:val="0"/>
      <w:divBdr>
        <w:top w:val="none" w:sz="0" w:space="0" w:color="auto"/>
        <w:left w:val="none" w:sz="0" w:space="0" w:color="auto"/>
        <w:bottom w:val="none" w:sz="0" w:space="0" w:color="auto"/>
        <w:right w:val="none" w:sz="0" w:space="0" w:color="auto"/>
      </w:divBdr>
    </w:div>
    <w:div w:id="2021809015">
      <w:bodyDiv w:val="1"/>
      <w:marLeft w:val="0"/>
      <w:marRight w:val="0"/>
      <w:marTop w:val="0"/>
      <w:marBottom w:val="0"/>
      <w:divBdr>
        <w:top w:val="none" w:sz="0" w:space="0" w:color="auto"/>
        <w:left w:val="none" w:sz="0" w:space="0" w:color="auto"/>
        <w:bottom w:val="none" w:sz="0" w:space="0" w:color="auto"/>
        <w:right w:val="none" w:sz="0" w:space="0" w:color="auto"/>
      </w:divBdr>
    </w:div>
    <w:div w:id="2021926246">
      <w:bodyDiv w:val="1"/>
      <w:marLeft w:val="0"/>
      <w:marRight w:val="0"/>
      <w:marTop w:val="0"/>
      <w:marBottom w:val="0"/>
      <w:divBdr>
        <w:top w:val="none" w:sz="0" w:space="0" w:color="auto"/>
        <w:left w:val="none" w:sz="0" w:space="0" w:color="auto"/>
        <w:bottom w:val="none" w:sz="0" w:space="0" w:color="auto"/>
        <w:right w:val="none" w:sz="0" w:space="0" w:color="auto"/>
      </w:divBdr>
    </w:div>
    <w:div w:id="2022659297">
      <w:bodyDiv w:val="1"/>
      <w:marLeft w:val="0"/>
      <w:marRight w:val="0"/>
      <w:marTop w:val="0"/>
      <w:marBottom w:val="0"/>
      <w:divBdr>
        <w:top w:val="none" w:sz="0" w:space="0" w:color="auto"/>
        <w:left w:val="none" w:sz="0" w:space="0" w:color="auto"/>
        <w:bottom w:val="none" w:sz="0" w:space="0" w:color="auto"/>
        <w:right w:val="none" w:sz="0" w:space="0" w:color="auto"/>
      </w:divBdr>
    </w:div>
    <w:div w:id="2046366432">
      <w:bodyDiv w:val="1"/>
      <w:marLeft w:val="0"/>
      <w:marRight w:val="0"/>
      <w:marTop w:val="0"/>
      <w:marBottom w:val="0"/>
      <w:divBdr>
        <w:top w:val="none" w:sz="0" w:space="0" w:color="auto"/>
        <w:left w:val="none" w:sz="0" w:space="0" w:color="auto"/>
        <w:bottom w:val="none" w:sz="0" w:space="0" w:color="auto"/>
        <w:right w:val="none" w:sz="0" w:space="0" w:color="auto"/>
      </w:divBdr>
    </w:div>
    <w:div w:id="2048141304">
      <w:bodyDiv w:val="1"/>
      <w:marLeft w:val="0"/>
      <w:marRight w:val="0"/>
      <w:marTop w:val="0"/>
      <w:marBottom w:val="0"/>
      <w:divBdr>
        <w:top w:val="none" w:sz="0" w:space="0" w:color="auto"/>
        <w:left w:val="none" w:sz="0" w:space="0" w:color="auto"/>
        <w:bottom w:val="none" w:sz="0" w:space="0" w:color="auto"/>
        <w:right w:val="none" w:sz="0" w:space="0" w:color="auto"/>
      </w:divBdr>
    </w:div>
    <w:div w:id="2063476914">
      <w:bodyDiv w:val="1"/>
      <w:marLeft w:val="0"/>
      <w:marRight w:val="0"/>
      <w:marTop w:val="0"/>
      <w:marBottom w:val="0"/>
      <w:divBdr>
        <w:top w:val="none" w:sz="0" w:space="0" w:color="auto"/>
        <w:left w:val="none" w:sz="0" w:space="0" w:color="auto"/>
        <w:bottom w:val="none" w:sz="0" w:space="0" w:color="auto"/>
        <w:right w:val="none" w:sz="0" w:space="0" w:color="auto"/>
      </w:divBdr>
    </w:div>
    <w:div w:id="2096441184">
      <w:bodyDiv w:val="1"/>
      <w:marLeft w:val="0"/>
      <w:marRight w:val="0"/>
      <w:marTop w:val="0"/>
      <w:marBottom w:val="0"/>
      <w:divBdr>
        <w:top w:val="none" w:sz="0" w:space="0" w:color="auto"/>
        <w:left w:val="none" w:sz="0" w:space="0" w:color="auto"/>
        <w:bottom w:val="none" w:sz="0" w:space="0" w:color="auto"/>
        <w:right w:val="none" w:sz="0" w:space="0" w:color="auto"/>
      </w:divBdr>
    </w:div>
    <w:div w:id="21084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6fe9a-65e6-439c-ab09-fe64127f7f0d">
      <Terms xmlns="http://schemas.microsoft.com/office/infopath/2007/PartnerControls"/>
    </lcf76f155ced4ddcb4097134ff3c332f>
    <TaxCatchAll xmlns="5cc87f0c-4633-4089-a9dc-711db37c7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500726AF4FBB49BB290394536FBC10" ma:contentTypeVersion="16" ma:contentTypeDescription="Create a new document." ma:contentTypeScope="" ma:versionID="cd593b27a9e6c10e48b0f3dc1044f1f7">
  <xsd:schema xmlns:xsd="http://www.w3.org/2001/XMLSchema" xmlns:xs="http://www.w3.org/2001/XMLSchema" xmlns:p="http://schemas.microsoft.com/office/2006/metadata/properties" xmlns:ns2="3cc6fe9a-65e6-439c-ab09-fe64127f7f0d" xmlns:ns3="5cc87f0c-4633-4089-a9dc-711db37c77fc" targetNamespace="http://schemas.microsoft.com/office/2006/metadata/properties" ma:root="true" ma:fieldsID="4c8c003c07685d958088ba126a8443ef" ns2:_="" ns3:_="">
    <xsd:import namespace="3cc6fe9a-65e6-439c-ab09-fe64127f7f0d"/>
    <xsd:import namespace="5cc87f0c-4633-4089-a9dc-711db37c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6fe9a-65e6-439c-ab09-fe64127f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039606-8a94-435b-8b13-89022f4830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87f0c-4633-4089-a9dc-711db37c7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ce388d-03a9-4007-a592-c9045a5d8e28}" ma:internalName="TaxCatchAll" ma:showField="CatchAllData" ma:web="5cc87f0c-4633-4089-a9dc-711db37c7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0662A-59F9-4824-A17A-710A52A70A27}">
  <ds:schemaRefs>
    <ds:schemaRef ds:uri="http://schemas.openxmlformats.org/officeDocument/2006/bibliography"/>
  </ds:schemaRefs>
</ds:datastoreItem>
</file>

<file path=customXml/itemProps2.xml><?xml version="1.0" encoding="utf-8"?>
<ds:datastoreItem xmlns:ds="http://schemas.openxmlformats.org/officeDocument/2006/customXml" ds:itemID="{92F99D99-53CE-440E-8420-A1F64BC6CA33}">
  <ds:schemaRefs>
    <ds:schemaRef ds:uri="http://schemas.microsoft.com/office/2006/metadata/properties"/>
    <ds:schemaRef ds:uri="http://schemas.microsoft.com/office/infopath/2007/PartnerControls"/>
    <ds:schemaRef ds:uri="3cc6fe9a-65e6-439c-ab09-fe64127f7f0d"/>
    <ds:schemaRef ds:uri="5cc87f0c-4633-4089-a9dc-711db37c77fc"/>
  </ds:schemaRefs>
</ds:datastoreItem>
</file>

<file path=customXml/itemProps3.xml><?xml version="1.0" encoding="utf-8"?>
<ds:datastoreItem xmlns:ds="http://schemas.openxmlformats.org/officeDocument/2006/customXml" ds:itemID="{8D80BAF2-5CD8-4659-B18F-7885A5EE6956}">
  <ds:schemaRefs>
    <ds:schemaRef ds:uri="http://schemas.microsoft.com/sharepoint/v3/contenttype/forms"/>
  </ds:schemaRefs>
</ds:datastoreItem>
</file>

<file path=customXml/itemProps4.xml><?xml version="1.0" encoding="utf-8"?>
<ds:datastoreItem xmlns:ds="http://schemas.openxmlformats.org/officeDocument/2006/customXml" ds:itemID="{4D6B2A73-3D79-4740-BE79-C895B0E57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6fe9a-65e6-439c-ab09-fe64127f7f0d"/>
    <ds:schemaRef ds:uri="5cc87f0c-4633-4089-a9dc-711db37c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Ottawa</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Villeneuve, Cheryl L</cp:lastModifiedBy>
  <cp:revision>2</cp:revision>
  <cp:lastPrinted>2019-05-08T12:01:00Z</cp:lastPrinted>
  <dcterms:created xsi:type="dcterms:W3CDTF">2023-06-15T10:52:00Z</dcterms:created>
  <dcterms:modified xsi:type="dcterms:W3CDTF">2023-06-15T10:52:00Z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0x0101004F500726AF4FBB49BB290394536FBC10</vt:lpwstr>
  </property>
  <property fmtid="{D5CDD505-2E9C-101B-9397-08002B2CF9AE}" pid="3" name="MediaServiceImageTags">
    <vt:lpwstr/>
  </property>
</Properties>
</file>