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679B" w14:textId="77777777" w:rsidR="00953A45" w:rsidRDefault="00953A45" w:rsidP="004B357A">
      <w:pPr>
        <w:rPr>
          <w:rFonts w:cs="Arial"/>
          <w:b/>
          <w:i/>
          <w:szCs w:val="24"/>
        </w:rPr>
      </w:pPr>
    </w:p>
    <w:p w14:paraId="35741C62" w14:textId="67FECCD8" w:rsidR="00FC60D8" w:rsidRPr="00AB47B5" w:rsidRDefault="00AC2CE5" w:rsidP="004B357A">
      <w:pPr>
        <w:rPr>
          <w:rFonts w:cs="Arial"/>
          <w:b/>
          <w:i/>
          <w:szCs w:val="24"/>
        </w:rPr>
      </w:pPr>
      <w:bookmarkStart w:id="0" w:name="_Hlk53823019"/>
      <w:r>
        <w:rPr>
          <w:noProof/>
        </w:rPr>
        <w:drawing>
          <wp:inline distT="0" distB="0" distL="0" distR="0" wp14:anchorId="54261574" wp14:editId="66AAC38B">
            <wp:extent cx="2143915" cy="50800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11" cy="52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30DF8" w:rsidRPr="00AB47B5">
        <w:rPr>
          <w:rFonts w:cs="Arial"/>
          <w:noProof/>
        </w:rPr>
        <w:drawing>
          <wp:anchor distT="0" distB="0" distL="114300" distR="114300" simplePos="0" relativeHeight="251663360" behindDoc="1" locked="0" layoutInCell="1" allowOverlap="1" wp14:anchorId="674B741B" wp14:editId="54B2151C">
            <wp:simplePos x="0" y="0"/>
            <wp:positionH relativeFrom="column">
              <wp:posOffset>4638184</wp:posOffset>
            </wp:positionH>
            <wp:positionV relativeFrom="paragraph">
              <wp:posOffset>-56561</wp:posOffset>
            </wp:positionV>
            <wp:extent cx="1168727" cy="499621"/>
            <wp:effectExtent l="19050" t="0" r="0" b="0"/>
            <wp:wrapNone/>
            <wp:docPr id="2" name="Picture 1" descr="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u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727" cy="49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1B777" w14:textId="77777777" w:rsidR="00295727" w:rsidRPr="00AB47B5" w:rsidRDefault="00295727" w:rsidP="004B357A">
      <w:pPr>
        <w:rPr>
          <w:rFonts w:cs="Arial"/>
          <w:b/>
          <w:i/>
          <w:szCs w:val="24"/>
        </w:rPr>
      </w:pPr>
      <w:r w:rsidRPr="00AB47B5">
        <w:rPr>
          <w:rFonts w:cs="Arial"/>
          <w:b/>
          <w:i/>
          <w:szCs w:val="24"/>
        </w:rPr>
        <w:t xml:space="preserve">                  </w:t>
      </w:r>
    </w:p>
    <w:p w14:paraId="1F981E3C" w14:textId="24C4875A" w:rsidR="00FC60D8" w:rsidRPr="00AB47B5" w:rsidRDefault="00E30DF8" w:rsidP="00292426">
      <w:pPr>
        <w:pStyle w:val="Title"/>
        <w:spacing w:after="0"/>
        <w:jc w:val="center"/>
        <w:rPr>
          <w:rFonts w:ascii="Arial" w:hAnsi="Arial" w:cs="Arial"/>
          <w:sz w:val="32"/>
          <w:szCs w:val="32"/>
          <w:lang w:val="en-CA"/>
        </w:rPr>
      </w:pPr>
      <w:r w:rsidRPr="00AB47B5">
        <w:rPr>
          <w:rFonts w:ascii="Arial" w:hAnsi="Arial" w:cs="Arial"/>
          <w:sz w:val="32"/>
          <w:szCs w:val="32"/>
          <w:lang w:val="en-CA"/>
        </w:rPr>
        <w:t>National Capital Heavy Construction Association</w:t>
      </w:r>
      <w:r w:rsidR="00FC60D8" w:rsidRPr="00AB47B5">
        <w:rPr>
          <w:rFonts w:ascii="Arial" w:hAnsi="Arial" w:cs="Arial"/>
          <w:sz w:val="32"/>
          <w:szCs w:val="32"/>
          <w:lang w:val="en-CA"/>
        </w:rPr>
        <w:t xml:space="preserve"> (</w:t>
      </w:r>
      <w:r w:rsidRPr="00AB47B5">
        <w:rPr>
          <w:rFonts w:ascii="Arial" w:hAnsi="Arial" w:cs="Arial"/>
          <w:sz w:val="32"/>
          <w:szCs w:val="32"/>
          <w:lang w:val="en-CA"/>
        </w:rPr>
        <w:t>NCHCA</w:t>
      </w:r>
      <w:r w:rsidR="00FC60D8" w:rsidRPr="00AB47B5">
        <w:rPr>
          <w:rFonts w:ascii="Arial" w:hAnsi="Arial" w:cs="Arial"/>
          <w:sz w:val="32"/>
          <w:szCs w:val="32"/>
          <w:lang w:val="en-CA"/>
        </w:rPr>
        <w:t>)</w:t>
      </w:r>
      <w:r w:rsidR="00354CBF" w:rsidRPr="00AB47B5">
        <w:rPr>
          <w:rFonts w:ascii="Arial" w:hAnsi="Arial" w:cs="Arial"/>
          <w:sz w:val="32"/>
          <w:szCs w:val="32"/>
          <w:lang w:val="en-CA"/>
        </w:rPr>
        <w:t xml:space="preserve"> / City of Ottawa</w:t>
      </w:r>
    </w:p>
    <w:p w14:paraId="29CC9AA5" w14:textId="77777777" w:rsidR="004B357A" w:rsidRDefault="004B357A" w:rsidP="004B357A">
      <w:pPr>
        <w:pStyle w:val="Heading1"/>
        <w:spacing w:before="0"/>
        <w:rPr>
          <w:rFonts w:ascii="Arial" w:hAnsi="Arial" w:cs="Arial"/>
          <w:lang w:val="en-CA"/>
        </w:rPr>
      </w:pPr>
    </w:p>
    <w:p w14:paraId="29558449" w14:textId="77777777" w:rsidR="00FC60D8" w:rsidRPr="00337B05" w:rsidRDefault="00561BDA" w:rsidP="004B357A">
      <w:pPr>
        <w:pStyle w:val="Heading1"/>
        <w:spacing w:before="0"/>
        <w:rPr>
          <w:rFonts w:ascii="Arial" w:hAnsi="Arial" w:cs="Arial"/>
          <w:color w:val="0070C0"/>
          <w:sz w:val="24"/>
          <w:szCs w:val="24"/>
          <w:lang w:val="en-CA"/>
        </w:rPr>
      </w:pPr>
      <w:r w:rsidRPr="00337B05">
        <w:rPr>
          <w:rFonts w:ascii="Arial" w:hAnsi="Arial" w:cs="Arial"/>
          <w:color w:val="0070C0"/>
          <w:sz w:val="24"/>
          <w:szCs w:val="24"/>
          <w:lang w:val="en-CA"/>
        </w:rPr>
        <w:t>NOTES</w:t>
      </w:r>
    </w:p>
    <w:p w14:paraId="50C09DEA" w14:textId="77777777" w:rsidR="004B357A" w:rsidRPr="004B357A" w:rsidRDefault="004B357A" w:rsidP="004B357A">
      <w:pPr>
        <w:rPr>
          <w:lang w:val="en-CA"/>
        </w:rPr>
      </w:pPr>
    </w:p>
    <w:p w14:paraId="0876F918" w14:textId="025196D3" w:rsidR="00354CBF" w:rsidRPr="00AB47B5" w:rsidRDefault="00354CBF" w:rsidP="004B357A">
      <w:pPr>
        <w:rPr>
          <w:rFonts w:cs="Arial"/>
          <w:szCs w:val="24"/>
        </w:rPr>
      </w:pPr>
      <w:r w:rsidRPr="00AB47B5">
        <w:rPr>
          <w:rFonts w:cs="Arial"/>
          <w:b/>
          <w:szCs w:val="24"/>
        </w:rPr>
        <w:t>Date</w:t>
      </w:r>
      <w:r w:rsidRPr="00AB47B5">
        <w:rPr>
          <w:rFonts w:cs="Arial"/>
          <w:szCs w:val="24"/>
        </w:rPr>
        <w:t xml:space="preserve">:  </w:t>
      </w:r>
      <w:r w:rsidR="00713385">
        <w:rPr>
          <w:rFonts w:cs="Arial"/>
          <w:szCs w:val="24"/>
        </w:rPr>
        <w:t>Friday</w:t>
      </w:r>
      <w:r w:rsidR="00463C6F" w:rsidRPr="00AB47B5">
        <w:rPr>
          <w:rFonts w:cs="Arial"/>
          <w:szCs w:val="24"/>
        </w:rPr>
        <w:t>,</w:t>
      </w:r>
      <w:r w:rsidR="00C96EBA">
        <w:rPr>
          <w:rFonts w:cs="Arial"/>
          <w:szCs w:val="24"/>
        </w:rPr>
        <w:t xml:space="preserve"> </w:t>
      </w:r>
      <w:r w:rsidR="00CC4E51">
        <w:rPr>
          <w:rFonts w:cs="Arial"/>
          <w:szCs w:val="24"/>
        </w:rPr>
        <w:t xml:space="preserve">June </w:t>
      </w:r>
      <w:r w:rsidR="000B07BA">
        <w:rPr>
          <w:rFonts w:cs="Arial"/>
          <w:szCs w:val="24"/>
        </w:rPr>
        <w:t>1</w:t>
      </w:r>
      <w:r w:rsidR="00CC4E51">
        <w:rPr>
          <w:rFonts w:cs="Arial"/>
          <w:szCs w:val="24"/>
        </w:rPr>
        <w:t>6</w:t>
      </w:r>
      <w:r w:rsidR="006470B7">
        <w:rPr>
          <w:rFonts w:cs="Arial"/>
          <w:szCs w:val="24"/>
        </w:rPr>
        <w:t>, 2023</w:t>
      </w:r>
    </w:p>
    <w:p w14:paraId="573ED473" w14:textId="0011CCD4" w:rsidR="00354CBF" w:rsidRPr="00AB47B5" w:rsidRDefault="00354CBF" w:rsidP="004B357A">
      <w:pPr>
        <w:rPr>
          <w:rFonts w:cs="Arial"/>
          <w:szCs w:val="24"/>
        </w:rPr>
      </w:pPr>
      <w:r w:rsidRPr="00AB47B5">
        <w:rPr>
          <w:rFonts w:cs="Arial"/>
          <w:b/>
          <w:szCs w:val="24"/>
        </w:rPr>
        <w:t>Time</w:t>
      </w:r>
      <w:r w:rsidRPr="00AB47B5">
        <w:rPr>
          <w:rFonts w:cs="Arial"/>
          <w:szCs w:val="24"/>
        </w:rPr>
        <w:t xml:space="preserve">:  </w:t>
      </w:r>
      <w:r w:rsidR="00542C59">
        <w:rPr>
          <w:rFonts w:cs="Arial"/>
          <w:szCs w:val="24"/>
        </w:rPr>
        <w:t>8</w:t>
      </w:r>
      <w:r w:rsidR="00E873A8">
        <w:rPr>
          <w:rFonts w:cs="Arial"/>
          <w:szCs w:val="24"/>
        </w:rPr>
        <w:t>:00</w:t>
      </w:r>
      <w:r w:rsidRPr="00AB47B5">
        <w:rPr>
          <w:rFonts w:cs="Arial"/>
          <w:szCs w:val="24"/>
        </w:rPr>
        <w:t xml:space="preserve"> am to </w:t>
      </w:r>
      <w:r w:rsidR="00542C59">
        <w:rPr>
          <w:rFonts w:cs="Arial"/>
          <w:szCs w:val="24"/>
        </w:rPr>
        <w:t>9</w:t>
      </w:r>
      <w:r w:rsidR="00E873A8">
        <w:rPr>
          <w:rFonts w:cs="Arial"/>
          <w:szCs w:val="24"/>
        </w:rPr>
        <w:t>:</w:t>
      </w:r>
      <w:r w:rsidR="00542C59">
        <w:rPr>
          <w:rFonts w:cs="Arial"/>
          <w:szCs w:val="24"/>
        </w:rPr>
        <w:t>00</w:t>
      </w:r>
      <w:r w:rsidRPr="00AB47B5">
        <w:rPr>
          <w:rFonts w:cs="Arial"/>
          <w:szCs w:val="24"/>
        </w:rPr>
        <w:t xml:space="preserve"> am</w:t>
      </w:r>
    </w:p>
    <w:p w14:paraId="7DBA7507" w14:textId="3EEEB8F1" w:rsidR="00AF48AD" w:rsidRDefault="00354CBF" w:rsidP="00122B6D">
      <w:pPr>
        <w:rPr>
          <w:rFonts w:cs="Arial"/>
          <w:szCs w:val="24"/>
        </w:rPr>
      </w:pPr>
      <w:r w:rsidRPr="00AB47B5">
        <w:rPr>
          <w:rFonts w:cs="Arial"/>
          <w:b/>
          <w:szCs w:val="24"/>
        </w:rPr>
        <w:t>Place:</w:t>
      </w:r>
      <w:r w:rsidRPr="00AB47B5">
        <w:rPr>
          <w:rFonts w:cs="Arial"/>
          <w:szCs w:val="24"/>
        </w:rPr>
        <w:t xml:space="preserve">  </w:t>
      </w:r>
      <w:r w:rsidR="00806D6A">
        <w:rPr>
          <w:rFonts w:cs="Arial"/>
          <w:szCs w:val="24"/>
        </w:rPr>
        <w:t>M</w:t>
      </w:r>
      <w:r w:rsidR="00DB0F5C">
        <w:rPr>
          <w:rFonts w:cs="Arial"/>
          <w:szCs w:val="24"/>
        </w:rPr>
        <w:t>i</w:t>
      </w:r>
      <w:r w:rsidR="00806D6A">
        <w:rPr>
          <w:rFonts w:cs="Arial"/>
          <w:szCs w:val="24"/>
        </w:rPr>
        <w:t>crosoft Teams</w:t>
      </w:r>
      <w:r w:rsidR="00542C59">
        <w:rPr>
          <w:rFonts w:cs="Arial"/>
          <w:szCs w:val="24"/>
        </w:rPr>
        <w:t>/</w:t>
      </w:r>
      <w:r w:rsidR="001F0B15">
        <w:rPr>
          <w:rFonts w:cs="Arial"/>
          <w:szCs w:val="24"/>
        </w:rPr>
        <w:t>655W</w:t>
      </w:r>
    </w:p>
    <w:p w14:paraId="14AC6BB1" w14:textId="0D77BE27" w:rsidR="00122B6D" w:rsidRDefault="00122B6D" w:rsidP="00122B6D">
      <w:pPr>
        <w:rPr>
          <w:rFonts w:cs="Arial"/>
          <w:szCs w:val="24"/>
        </w:rPr>
      </w:pPr>
    </w:p>
    <w:p w14:paraId="7EDC5C94" w14:textId="77777777" w:rsidR="00337B05" w:rsidRDefault="00337B05" w:rsidP="00122B6D">
      <w:pPr>
        <w:rPr>
          <w:rFonts w:cs="Arial"/>
          <w:b/>
          <w:bCs/>
          <w:color w:val="0070C0"/>
          <w:lang w:val="en-CA"/>
        </w:rPr>
      </w:pPr>
      <w:r w:rsidRPr="00337B05">
        <w:rPr>
          <w:rFonts w:cs="Arial"/>
          <w:b/>
          <w:bCs/>
          <w:color w:val="0070C0"/>
          <w:lang w:val="en-CA"/>
        </w:rPr>
        <w:t>P</w:t>
      </w:r>
      <w:r>
        <w:rPr>
          <w:rFonts w:cs="Arial"/>
          <w:b/>
          <w:bCs/>
          <w:color w:val="0070C0"/>
          <w:lang w:val="en-CA"/>
        </w:rPr>
        <w:t>RESENT</w:t>
      </w:r>
    </w:p>
    <w:p w14:paraId="1CFC8ECD" w14:textId="3DDEAA94" w:rsidR="00337B05" w:rsidRDefault="00337B05" w:rsidP="00122B6D">
      <w:pPr>
        <w:rPr>
          <w:rFonts w:cs="Arial"/>
          <w:color w:val="0070C0"/>
          <w:lang w:val="en-CA"/>
        </w:rPr>
      </w:pPr>
    </w:p>
    <w:p w14:paraId="1954AF1D" w14:textId="43334E30" w:rsidR="00741121" w:rsidRDefault="009D1510" w:rsidP="003C05A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Bruce Kenny</w:t>
      </w:r>
      <w:r w:rsidR="004C20E5" w:rsidRPr="00070AA2">
        <w:rPr>
          <w:rFonts w:ascii="Arial" w:hAnsi="Arial" w:cs="Arial"/>
        </w:rPr>
        <w:t xml:space="preserve">, </w:t>
      </w:r>
      <w:r w:rsidR="00741121">
        <w:rPr>
          <w:rFonts w:ascii="Arial" w:hAnsi="Arial" w:cs="Arial"/>
        </w:rPr>
        <w:t xml:space="preserve">Luc Marineau, </w:t>
      </w:r>
      <w:r w:rsidR="00941333">
        <w:rPr>
          <w:rFonts w:ascii="Arial" w:hAnsi="Arial" w:cs="Arial"/>
        </w:rPr>
        <w:t xml:space="preserve">Danny Palermo, </w:t>
      </w:r>
      <w:r w:rsidR="006A5E0A">
        <w:rPr>
          <w:rFonts w:ascii="Arial" w:hAnsi="Arial" w:cs="Arial"/>
        </w:rPr>
        <w:t>Robert Leach</w:t>
      </w:r>
      <w:r w:rsidR="00815241">
        <w:rPr>
          <w:rFonts w:ascii="Arial" w:hAnsi="Arial" w:cs="Arial"/>
        </w:rPr>
        <w:t>,</w:t>
      </w:r>
      <w:r w:rsidR="006A5E0A">
        <w:rPr>
          <w:rFonts w:ascii="Arial" w:hAnsi="Arial" w:cs="Arial"/>
        </w:rPr>
        <w:t xml:space="preserve"> </w:t>
      </w:r>
      <w:r w:rsidR="00F47CC4">
        <w:rPr>
          <w:rFonts w:ascii="Arial" w:hAnsi="Arial" w:cs="Arial"/>
        </w:rPr>
        <w:t>Everett Paulin</w:t>
      </w:r>
      <w:r w:rsidR="00941333">
        <w:rPr>
          <w:rFonts w:ascii="Arial" w:hAnsi="Arial" w:cs="Arial"/>
        </w:rPr>
        <w:t>,</w:t>
      </w:r>
      <w:r w:rsidR="00B747D6">
        <w:rPr>
          <w:rFonts w:ascii="Arial" w:hAnsi="Arial" w:cs="Arial"/>
        </w:rPr>
        <w:t xml:space="preserve"> </w:t>
      </w:r>
      <w:r w:rsidR="00A00CCB">
        <w:rPr>
          <w:rFonts w:ascii="Arial" w:hAnsi="Arial" w:cs="Arial"/>
        </w:rPr>
        <w:t xml:space="preserve">Matt Knight, </w:t>
      </w:r>
      <w:r w:rsidR="00F6249D">
        <w:rPr>
          <w:rFonts w:ascii="Arial" w:hAnsi="Arial" w:cs="Arial"/>
        </w:rPr>
        <w:t xml:space="preserve">Elsa </w:t>
      </w:r>
      <w:proofErr w:type="spellStart"/>
      <w:r w:rsidR="00FF1B68">
        <w:rPr>
          <w:rFonts w:ascii="Arial" w:hAnsi="Arial" w:cs="Arial"/>
        </w:rPr>
        <w:t>LaCorte</w:t>
      </w:r>
      <w:proofErr w:type="spellEnd"/>
      <w:r w:rsidR="00FF1B68">
        <w:rPr>
          <w:rFonts w:ascii="Arial" w:hAnsi="Arial" w:cs="Arial"/>
        </w:rPr>
        <w:t xml:space="preserve">, </w:t>
      </w:r>
      <w:r w:rsidR="00617986">
        <w:rPr>
          <w:rFonts w:ascii="Arial" w:hAnsi="Arial" w:cs="Arial"/>
        </w:rPr>
        <w:t xml:space="preserve">Erin O’Neill, Sajjad Haque, </w:t>
      </w:r>
      <w:r w:rsidR="001B13C8">
        <w:rPr>
          <w:rFonts w:ascii="Arial" w:hAnsi="Arial" w:cs="Arial"/>
        </w:rPr>
        <w:t>Rebecca</w:t>
      </w:r>
      <w:r w:rsidR="000A6052">
        <w:rPr>
          <w:rFonts w:ascii="Arial" w:hAnsi="Arial" w:cs="Arial"/>
        </w:rPr>
        <w:t xml:space="preserve"> Belrango</w:t>
      </w:r>
      <w:r w:rsidR="005152A5">
        <w:rPr>
          <w:rFonts w:ascii="Arial" w:hAnsi="Arial" w:cs="Arial"/>
        </w:rPr>
        <w:t xml:space="preserve"> </w:t>
      </w:r>
    </w:p>
    <w:p w14:paraId="744F09E2" w14:textId="77777777" w:rsidR="00741121" w:rsidRDefault="00741121" w:rsidP="003C05A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2FFEB1D" w14:textId="68C8B363" w:rsidR="00D70802" w:rsidRDefault="00F45FC9" w:rsidP="003C05A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Kathy Sutherland, </w:t>
      </w:r>
      <w:r w:rsidR="00FD1F4A">
        <w:rPr>
          <w:rFonts w:ascii="Arial" w:hAnsi="Arial" w:cs="Arial"/>
        </w:rPr>
        <w:t xml:space="preserve">Geoff Falls, </w:t>
      </w:r>
      <w:r w:rsidR="00207907">
        <w:rPr>
          <w:rFonts w:ascii="Arial" w:hAnsi="Arial" w:cs="Arial"/>
        </w:rPr>
        <w:t xml:space="preserve">Darrin Alberty, </w:t>
      </w:r>
      <w:r w:rsidR="007B563C">
        <w:rPr>
          <w:rFonts w:ascii="Arial" w:hAnsi="Arial" w:cs="Arial"/>
        </w:rPr>
        <w:t xml:space="preserve">Paul Lemire, </w:t>
      </w:r>
      <w:r w:rsidR="005755AA">
        <w:rPr>
          <w:rFonts w:ascii="Arial" w:hAnsi="Arial" w:cs="Arial"/>
        </w:rPr>
        <w:t xml:space="preserve">Nick </w:t>
      </w:r>
      <w:proofErr w:type="spellStart"/>
      <w:r w:rsidR="005755AA">
        <w:rPr>
          <w:rFonts w:ascii="Arial" w:hAnsi="Arial" w:cs="Arial"/>
        </w:rPr>
        <w:t>Gianetto</w:t>
      </w:r>
      <w:proofErr w:type="spellEnd"/>
      <w:r w:rsidR="005755AA">
        <w:rPr>
          <w:rFonts w:ascii="Arial" w:hAnsi="Arial" w:cs="Arial"/>
        </w:rPr>
        <w:t xml:space="preserve">, </w:t>
      </w:r>
      <w:r w:rsidR="00B0464E">
        <w:rPr>
          <w:rFonts w:ascii="Arial" w:hAnsi="Arial" w:cs="Arial"/>
        </w:rPr>
        <w:t xml:space="preserve">Madison Johnson, </w:t>
      </w:r>
      <w:r w:rsidR="003E55CF">
        <w:rPr>
          <w:rFonts w:ascii="Arial" w:hAnsi="Arial" w:cs="Arial"/>
        </w:rPr>
        <w:t xml:space="preserve">Brian Lane, Ivan Levac, </w:t>
      </w:r>
      <w:proofErr w:type="spellStart"/>
      <w:r w:rsidR="00CA2346">
        <w:rPr>
          <w:rFonts w:ascii="Arial" w:hAnsi="Arial" w:cs="Arial"/>
        </w:rPr>
        <w:t>Earlana</w:t>
      </w:r>
      <w:proofErr w:type="spellEnd"/>
      <w:r w:rsidR="00CA2346">
        <w:rPr>
          <w:rFonts w:ascii="Arial" w:hAnsi="Arial" w:cs="Arial"/>
        </w:rPr>
        <w:t xml:space="preserve"> Lavergne, Edson Donnelly, </w:t>
      </w:r>
      <w:r w:rsidR="007B7D24">
        <w:rPr>
          <w:rFonts w:ascii="Arial" w:hAnsi="Arial" w:cs="Arial"/>
        </w:rPr>
        <w:t>Debbie Mohr Caldwell</w:t>
      </w:r>
      <w:r w:rsidR="00F832B1">
        <w:rPr>
          <w:rFonts w:ascii="Arial" w:hAnsi="Arial" w:cs="Arial"/>
        </w:rPr>
        <w:t>, Gary</w:t>
      </w:r>
      <w:r w:rsidR="00D62BED">
        <w:rPr>
          <w:rFonts w:ascii="Arial" w:hAnsi="Arial" w:cs="Arial"/>
        </w:rPr>
        <w:t xml:space="preserve"> </w:t>
      </w:r>
      <w:proofErr w:type="spellStart"/>
      <w:r w:rsidR="00D62BED">
        <w:rPr>
          <w:rFonts w:ascii="Arial" w:hAnsi="Arial" w:cs="Arial"/>
        </w:rPr>
        <w:t>B</w:t>
      </w:r>
      <w:r w:rsidR="00D97EE7">
        <w:rPr>
          <w:rFonts w:ascii="Arial" w:hAnsi="Arial" w:cs="Arial"/>
        </w:rPr>
        <w:t>eich</w:t>
      </w:r>
      <w:r w:rsidR="00072492">
        <w:rPr>
          <w:rFonts w:ascii="Arial" w:hAnsi="Arial" w:cs="Arial"/>
        </w:rPr>
        <w:t>eim</w:t>
      </w:r>
      <w:proofErr w:type="spellEnd"/>
      <w:r w:rsidR="00D62BED">
        <w:rPr>
          <w:rFonts w:ascii="Arial" w:hAnsi="Arial" w:cs="Arial"/>
        </w:rPr>
        <w:t>, Jude Tremblay</w:t>
      </w:r>
    </w:p>
    <w:p w14:paraId="68FD9331" w14:textId="7AEA45EA" w:rsidR="004B357A" w:rsidRPr="00E27034" w:rsidRDefault="004B357A" w:rsidP="004B357A">
      <w:pPr>
        <w:spacing w:line="276" w:lineRule="auto"/>
        <w:ind w:left="-360"/>
        <w:rPr>
          <w:rStyle w:val="Strong"/>
          <w:rFonts w:cs="Arial"/>
        </w:rPr>
      </w:pPr>
      <w:r w:rsidRPr="00AB47B5">
        <w:rPr>
          <w:rStyle w:val="Strong"/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F0ADE" wp14:editId="7570B0AD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5821680" cy="635"/>
                <wp:effectExtent l="0" t="19050" r="26670" b="374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68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DA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15pt;width:458.4pt;height: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" strokecolor="#a5a5a5 [2092]" strokeweight="3pt">
                <v:shadow color="#243f60 [1604]" opacity=".5" offset="1pt"/>
                <w10:wrap anchorx="margin"/>
              </v:shape>
            </w:pict>
          </mc:Fallback>
        </mc:AlternateContent>
      </w:r>
    </w:p>
    <w:p w14:paraId="2B15CF93" w14:textId="77777777" w:rsidR="00F9299A" w:rsidRPr="00F9299A" w:rsidRDefault="00F9299A" w:rsidP="00F9299A">
      <w:pPr>
        <w:rPr>
          <w:lang w:val="en-CA"/>
        </w:rPr>
      </w:pPr>
    </w:p>
    <w:p w14:paraId="1AFA22E1" w14:textId="4FD0B501" w:rsidR="00E01B88" w:rsidRPr="001411C6" w:rsidRDefault="00E01B88" w:rsidP="00A873CA">
      <w:pPr>
        <w:pStyle w:val="ListParagraph"/>
        <w:numPr>
          <w:ilvl w:val="0"/>
          <w:numId w:val="1"/>
        </w:numPr>
        <w:ind w:hanging="720"/>
        <w:rPr>
          <w:lang w:val="en-CA"/>
        </w:rPr>
      </w:pPr>
      <w:r>
        <w:t>Review Notes of Previous Meeting</w:t>
      </w:r>
    </w:p>
    <w:p w14:paraId="7954F98B" w14:textId="0901893A" w:rsidR="00C76475" w:rsidRPr="00E01B88" w:rsidRDefault="00C76475" w:rsidP="00A873CA">
      <w:pPr>
        <w:rPr>
          <w:lang w:val="en-CA"/>
        </w:rPr>
      </w:pPr>
    </w:p>
    <w:p w14:paraId="358E6BDC" w14:textId="3DA67557" w:rsidR="00E31303" w:rsidRDefault="00531809" w:rsidP="00A873CA">
      <w:pPr>
        <w:ind w:left="720"/>
        <w:textAlignment w:val="center"/>
        <w:rPr>
          <w:rFonts w:cs="Arial"/>
          <w:szCs w:val="24"/>
          <w:lang w:val="en-CA"/>
        </w:rPr>
      </w:pPr>
      <w:bookmarkStart w:id="1" w:name="_Hlk127520861"/>
      <w:r w:rsidRPr="00F65336">
        <w:rPr>
          <w:rFonts w:cs="Arial"/>
          <w:szCs w:val="24"/>
          <w:u w:val="single"/>
          <w:lang w:val="en-CA"/>
        </w:rPr>
        <w:t>Pre-payment for materials and storage</w:t>
      </w:r>
      <w:r w:rsidR="00F65336">
        <w:rPr>
          <w:rFonts w:cs="Arial"/>
          <w:szCs w:val="24"/>
          <w:lang w:val="en-CA"/>
        </w:rPr>
        <w:t xml:space="preserve"> - </w:t>
      </w:r>
      <w:r w:rsidR="0027306E">
        <w:rPr>
          <w:rFonts w:cs="Arial"/>
          <w:szCs w:val="24"/>
          <w:lang w:val="en-CA"/>
        </w:rPr>
        <w:t xml:space="preserve">The City has been getting more requests for pre-payment of materials.  Space and security at City facilities is limited.  </w:t>
      </w:r>
      <w:proofErr w:type="gramStart"/>
      <w:r w:rsidR="0027306E">
        <w:rPr>
          <w:rFonts w:cs="Arial"/>
          <w:szCs w:val="24"/>
          <w:lang w:val="en-CA"/>
        </w:rPr>
        <w:t>In order to</w:t>
      </w:r>
      <w:proofErr w:type="gramEnd"/>
      <w:r w:rsidR="0027306E">
        <w:rPr>
          <w:rFonts w:cs="Arial"/>
          <w:szCs w:val="24"/>
          <w:lang w:val="en-CA"/>
        </w:rPr>
        <w:t xml:space="preserve"> ensure that the materials are available when needed, the City will have conditions for pre-payment.  The </w:t>
      </w:r>
      <w:proofErr w:type="gramStart"/>
      <w:r w:rsidR="0027306E">
        <w:rPr>
          <w:rFonts w:cs="Arial"/>
          <w:szCs w:val="24"/>
          <w:lang w:val="en-CA"/>
        </w:rPr>
        <w:t>Industry</w:t>
      </w:r>
      <w:proofErr w:type="gramEnd"/>
      <w:r w:rsidR="0027306E">
        <w:rPr>
          <w:rFonts w:cs="Arial"/>
          <w:szCs w:val="24"/>
          <w:lang w:val="en-CA"/>
        </w:rPr>
        <w:t xml:space="preserve"> noted that Contractors have insurance for material stored on site.  They also suggested that January/February is a good time to work on a framework for this issue.  Supply noted that pre-payment is an exception to City Policy</w:t>
      </w:r>
      <w:r w:rsidR="002C1322">
        <w:rPr>
          <w:rFonts w:cs="Arial"/>
          <w:szCs w:val="24"/>
          <w:lang w:val="en-CA"/>
        </w:rPr>
        <w:t xml:space="preserve"> and will provide some additional clarification to the industry on pre-payment of materials</w:t>
      </w:r>
      <w:r w:rsidR="000E3F3E" w:rsidRPr="000E3F3E">
        <w:rPr>
          <w:rFonts w:cs="Arial"/>
          <w:szCs w:val="24"/>
        </w:rPr>
        <w:t>.  More discussion is needed.</w:t>
      </w:r>
      <w:r w:rsidR="0024466E" w:rsidRPr="0024466E">
        <w:rPr>
          <w:rFonts w:cs="Arial"/>
          <w:color w:val="365F91" w:themeColor="accent1" w:themeShade="BF"/>
          <w:szCs w:val="24"/>
        </w:rPr>
        <w:t xml:space="preserve"> </w:t>
      </w:r>
      <w:r w:rsidR="0024466E" w:rsidRPr="0024466E">
        <w:rPr>
          <w:rFonts w:cs="Arial"/>
          <w:szCs w:val="24"/>
        </w:rPr>
        <w:t xml:space="preserve">The City will work with the </w:t>
      </w:r>
      <w:proofErr w:type="gramStart"/>
      <w:r w:rsidR="0024466E" w:rsidRPr="0024466E">
        <w:rPr>
          <w:rFonts w:cs="Arial"/>
          <w:szCs w:val="24"/>
        </w:rPr>
        <w:t>Industry</w:t>
      </w:r>
      <w:proofErr w:type="gramEnd"/>
      <w:r w:rsidR="00B34A84">
        <w:rPr>
          <w:rFonts w:cs="Arial"/>
          <w:szCs w:val="24"/>
        </w:rPr>
        <w:t xml:space="preserve">; </w:t>
      </w:r>
      <w:r w:rsidR="0024466E" w:rsidRPr="0024466E">
        <w:rPr>
          <w:rFonts w:cs="Arial"/>
          <w:szCs w:val="24"/>
        </w:rPr>
        <w:t>this may require changes to contract specifications</w:t>
      </w:r>
      <w:r w:rsidR="0024466E">
        <w:rPr>
          <w:rFonts w:cs="Arial"/>
          <w:szCs w:val="24"/>
        </w:rPr>
        <w:t>.</w:t>
      </w:r>
      <w:r w:rsidR="0022154B" w:rsidRPr="0022154B">
        <w:rPr>
          <w:rFonts w:cs="Arial"/>
          <w:color w:val="365F91" w:themeColor="accent1" w:themeShade="BF"/>
          <w:szCs w:val="24"/>
        </w:rPr>
        <w:t xml:space="preserve"> </w:t>
      </w:r>
      <w:r w:rsidR="0022154B">
        <w:rPr>
          <w:rFonts w:cs="Arial"/>
          <w:color w:val="365F91" w:themeColor="accent1" w:themeShade="BF"/>
          <w:szCs w:val="24"/>
        </w:rPr>
        <w:t xml:space="preserve"> </w:t>
      </w:r>
      <w:r w:rsidR="0022154B" w:rsidRPr="0022154B">
        <w:rPr>
          <w:rFonts w:cs="Arial"/>
          <w:szCs w:val="24"/>
        </w:rPr>
        <w:t>Bruce to discuss with NCHCA reps at their monthly meeting and loop in Supply if necessary.</w:t>
      </w:r>
    </w:p>
    <w:p w14:paraId="21038CF5" w14:textId="746D4974" w:rsidR="000E3F3E" w:rsidRDefault="00436216" w:rsidP="00A873CA">
      <w:pPr>
        <w:ind w:left="720"/>
        <w:textAlignment w:val="center"/>
        <w:rPr>
          <w:rFonts w:cs="Arial"/>
          <w:color w:val="365F91" w:themeColor="accent1" w:themeShade="BF"/>
          <w:szCs w:val="24"/>
        </w:rPr>
      </w:pPr>
      <w:r w:rsidRPr="00A45EA2">
        <w:rPr>
          <w:rFonts w:cs="Arial"/>
          <w:color w:val="365F91" w:themeColor="accent1" w:themeShade="BF"/>
          <w:szCs w:val="24"/>
        </w:rPr>
        <w:t>Follow-up –</w:t>
      </w:r>
      <w:r w:rsidR="0024466E">
        <w:rPr>
          <w:rFonts w:cs="Arial"/>
          <w:color w:val="365F91" w:themeColor="accent1" w:themeShade="BF"/>
          <w:szCs w:val="24"/>
        </w:rPr>
        <w:t xml:space="preserve"> </w:t>
      </w:r>
      <w:r w:rsidR="003F3193">
        <w:rPr>
          <w:rFonts w:cs="Arial"/>
          <w:color w:val="365F91" w:themeColor="accent1" w:themeShade="BF"/>
          <w:szCs w:val="24"/>
        </w:rPr>
        <w:t xml:space="preserve">The City </w:t>
      </w:r>
      <w:r w:rsidR="00174F91">
        <w:rPr>
          <w:rFonts w:cs="Arial"/>
          <w:color w:val="365F91" w:themeColor="accent1" w:themeShade="BF"/>
          <w:szCs w:val="24"/>
        </w:rPr>
        <w:t xml:space="preserve">is having </w:t>
      </w:r>
      <w:r w:rsidR="0076191D">
        <w:rPr>
          <w:rFonts w:cs="Arial"/>
          <w:color w:val="365F91" w:themeColor="accent1" w:themeShade="BF"/>
          <w:szCs w:val="24"/>
        </w:rPr>
        <w:t>ongoing discussions</w:t>
      </w:r>
      <w:r w:rsidR="00174F91">
        <w:rPr>
          <w:rFonts w:cs="Arial"/>
          <w:color w:val="365F91" w:themeColor="accent1" w:themeShade="BF"/>
          <w:szCs w:val="24"/>
        </w:rPr>
        <w:t xml:space="preserve"> regarding safety/security of material</w:t>
      </w:r>
      <w:r w:rsidR="004C1019">
        <w:rPr>
          <w:rFonts w:cs="Arial"/>
          <w:color w:val="365F91" w:themeColor="accent1" w:themeShade="BF"/>
          <w:szCs w:val="24"/>
        </w:rPr>
        <w:t xml:space="preserve"> with the NCHCA</w:t>
      </w:r>
      <w:r w:rsidR="00174F91">
        <w:rPr>
          <w:rFonts w:cs="Arial"/>
          <w:color w:val="365F91" w:themeColor="accent1" w:themeShade="BF"/>
          <w:szCs w:val="24"/>
        </w:rPr>
        <w:t xml:space="preserve">.  </w:t>
      </w:r>
      <w:r w:rsidR="004C1019">
        <w:rPr>
          <w:rFonts w:cs="Arial"/>
          <w:color w:val="365F91" w:themeColor="accent1" w:themeShade="BF"/>
          <w:szCs w:val="24"/>
        </w:rPr>
        <w:t>This item will be looked at during the next</w:t>
      </w:r>
      <w:r w:rsidR="003F3193">
        <w:rPr>
          <w:rFonts w:cs="Arial"/>
          <w:color w:val="365F91" w:themeColor="accent1" w:themeShade="BF"/>
          <w:szCs w:val="24"/>
        </w:rPr>
        <w:t xml:space="preserve"> Spec Update</w:t>
      </w:r>
      <w:r w:rsidR="0059312D">
        <w:rPr>
          <w:rFonts w:cs="Arial"/>
          <w:color w:val="365F91" w:themeColor="accent1" w:themeShade="BF"/>
          <w:szCs w:val="24"/>
        </w:rPr>
        <w:t>.</w:t>
      </w:r>
    </w:p>
    <w:p w14:paraId="20436463" w14:textId="77777777" w:rsidR="00524DC1" w:rsidRPr="00A45EA2" w:rsidRDefault="00524DC1" w:rsidP="00A873CA">
      <w:pPr>
        <w:ind w:left="720"/>
        <w:textAlignment w:val="center"/>
        <w:rPr>
          <w:szCs w:val="24"/>
        </w:rPr>
      </w:pPr>
    </w:p>
    <w:bookmarkEnd w:id="1"/>
    <w:p w14:paraId="2DD3BB34" w14:textId="380BC957" w:rsidR="0027306E" w:rsidRDefault="00531809" w:rsidP="00A873CA">
      <w:pPr>
        <w:ind w:left="720"/>
        <w:textAlignment w:val="center"/>
        <w:rPr>
          <w:rFonts w:cs="Arial"/>
          <w:szCs w:val="24"/>
          <w:lang w:val="en-CA"/>
        </w:rPr>
      </w:pPr>
      <w:r w:rsidRPr="00F65336">
        <w:rPr>
          <w:rFonts w:cs="Arial"/>
          <w:szCs w:val="24"/>
          <w:u w:val="single"/>
          <w:lang w:val="en-CA"/>
        </w:rPr>
        <w:t>Pre</w:t>
      </w:r>
      <w:r w:rsidR="0027306E" w:rsidRPr="00F65336">
        <w:rPr>
          <w:rFonts w:cs="Arial"/>
          <w:szCs w:val="24"/>
          <w:u w:val="single"/>
          <w:lang w:val="en-CA"/>
        </w:rPr>
        <w:t>-</w:t>
      </w:r>
      <w:r w:rsidRPr="00F65336">
        <w:rPr>
          <w:rFonts w:cs="Arial"/>
          <w:szCs w:val="24"/>
          <w:u w:val="single"/>
          <w:lang w:val="en-CA"/>
        </w:rPr>
        <w:t>populated unit rates</w:t>
      </w:r>
      <w:r w:rsidR="00F65336">
        <w:rPr>
          <w:rFonts w:cs="Arial"/>
          <w:szCs w:val="24"/>
          <w:lang w:val="en-CA"/>
        </w:rPr>
        <w:t xml:space="preserve"> - </w:t>
      </w:r>
      <w:r w:rsidR="0027306E">
        <w:rPr>
          <w:rFonts w:cs="Arial"/>
          <w:szCs w:val="24"/>
          <w:lang w:val="en-CA"/>
        </w:rPr>
        <w:t xml:space="preserve">The Industry provided examples of rates that are out of date.  The </w:t>
      </w:r>
      <w:proofErr w:type="gramStart"/>
      <w:r w:rsidR="0027306E">
        <w:rPr>
          <w:rFonts w:cs="Arial"/>
          <w:szCs w:val="24"/>
          <w:lang w:val="en-CA"/>
        </w:rPr>
        <w:t>City</w:t>
      </w:r>
      <w:proofErr w:type="gramEnd"/>
      <w:r w:rsidR="0027306E">
        <w:rPr>
          <w:rFonts w:cs="Arial"/>
          <w:szCs w:val="24"/>
          <w:lang w:val="en-CA"/>
        </w:rPr>
        <w:t xml:space="preserve"> suggested that the Industry send over a list of the rates they would like increases on to the spec committee.  A breakdown </w:t>
      </w:r>
      <w:r w:rsidR="000A2950">
        <w:rPr>
          <w:rFonts w:cs="Arial"/>
          <w:szCs w:val="24"/>
          <w:lang w:val="en-CA"/>
        </w:rPr>
        <w:t xml:space="preserve">of co-ordination, third party costs, </w:t>
      </w:r>
      <w:proofErr w:type="spellStart"/>
      <w:r w:rsidR="000A2950">
        <w:rPr>
          <w:rFonts w:cs="Arial"/>
          <w:szCs w:val="24"/>
          <w:lang w:val="en-CA"/>
        </w:rPr>
        <w:t>etc</w:t>
      </w:r>
      <w:proofErr w:type="spellEnd"/>
      <w:r w:rsidR="000A2950">
        <w:rPr>
          <w:rFonts w:cs="Arial"/>
          <w:szCs w:val="24"/>
          <w:lang w:val="en-CA"/>
        </w:rPr>
        <w:t xml:space="preserve"> will be provided for Paid Duty Officer item.</w:t>
      </w:r>
      <w:r w:rsidR="008B25CF" w:rsidRPr="008B25CF">
        <w:rPr>
          <w:szCs w:val="24"/>
        </w:rPr>
        <w:t xml:space="preserve"> NCHCA to send information.  City is open to change.</w:t>
      </w:r>
      <w:r w:rsidR="0059312D" w:rsidRPr="0059312D">
        <w:rPr>
          <w:rFonts w:cs="Arial"/>
          <w:color w:val="365F91" w:themeColor="accent1" w:themeShade="BF"/>
          <w:szCs w:val="24"/>
          <w:lang w:val="en-CA"/>
        </w:rPr>
        <w:t xml:space="preserve"> </w:t>
      </w:r>
      <w:r w:rsidR="0059312D" w:rsidRPr="0059312D">
        <w:rPr>
          <w:rFonts w:cs="Arial"/>
          <w:szCs w:val="24"/>
          <w:lang w:val="en-CA"/>
        </w:rPr>
        <w:t xml:space="preserve">NCHCA will provide information to the </w:t>
      </w:r>
      <w:proofErr w:type="gramStart"/>
      <w:r w:rsidR="0059312D" w:rsidRPr="0059312D">
        <w:rPr>
          <w:rFonts w:cs="Arial"/>
          <w:szCs w:val="24"/>
          <w:lang w:val="en-CA"/>
        </w:rPr>
        <w:t>City</w:t>
      </w:r>
      <w:proofErr w:type="gramEnd"/>
      <w:r w:rsidR="0059312D" w:rsidRPr="0059312D">
        <w:rPr>
          <w:rFonts w:cs="Arial"/>
          <w:szCs w:val="24"/>
          <w:lang w:val="en-CA"/>
        </w:rPr>
        <w:t>.  City to review along with the fuel price index.  It was clarified that VPM scores are frozen the day prior to postings.</w:t>
      </w:r>
    </w:p>
    <w:p w14:paraId="1E5FE18F" w14:textId="4F9661CF" w:rsidR="000D503C" w:rsidRPr="005D4D0D" w:rsidRDefault="0011264B" w:rsidP="005D4D0D">
      <w:pPr>
        <w:tabs>
          <w:tab w:val="left" w:pos="5960"/>
        </w:tabs>
        <w:ind w:left="720"/>
        <w:textAlignment w:val="center"/>
        <w:rPr>
          <w:color w:val="365F91" w:themeColor="accent1" w:themeShade="BF"/>
          <w:szCs w:val="24"/>
        </w:rPr>
      </w:pPr>
      <w:r>
        <w:rPr>
          <w:rFonts w:cs="Arial"/>
          <w:color w:val="365F91" w:themeColor="accent1" w:themeShade="BF"/>
          <w:szCs w:val="24"/>
          <w:lang w:val="en-CA"/>
        </w:rPr>
        <w:t>Follow-up</w:t>
      </w:r>
      <w:r w:rsidR="000A2950" w:rsidRPr="005D4D0D">
        <w:rPr>
          <w:rFonts w:cs="Arial"/>
          <w:color w:val="365F91" w:themeColor="accent1" w:themeShade="BF"/>
          <w:szCs w:val="24"/>
          <w:lang w:val="en-CA"/>
        </w:rPr>
        <w:t xml:space="preserve"> </w:t>
      </w:r>
      <w:r w:rsidR="00524DC1" w:rsidRPr="005D4D0D">
        <w:rPr>
          <w:rFonts w:cs="Arial"/>
          <w:color w:val="365F91" w:themeColor="accent1" w:themeShade="BF"/>
          <w:szCs w:val="24"/>
          <w:lang w:val="en-CA"/>
        </w:rPr>
        <w:t>–</w:t>
      </w:r>
      <w:r w:rsidR="000A2950" w:rsidRPr="005D4D0D">
        <w:rPr>
          <w:rFonts w:cs="Arial"/>
          <w:color w:val="365F91" w:themeColor="accent1" w:themeShade="BF"/>
          <w:szCs w:val="24"/>
          <w:lang w:val="en-CA"/>
        </w:rPr>
        <w:t xml:space="preserve"> </w:t>
      </w:r>
      <w:r>
        <w:rPr>
          <w:rFonts w:cs="Arial"/>
          <w:color w:val="365F91" w:themeColor="accent1" w:themeShade="BF"/>
          <w:szCs w:val="24"/>
          <w:lang w:val="en-CA"/>
        </w:rPr>
        <w:t xml:space="preserve">The City is </w:t>
      </w:r>
      <w:r w:rsidR="00AE0F2B">
        <w:rPr>
          <w:rFonts w:cs="Arial"/>
          <w:color w:val="365F91" w:themeColor="accent1" w:themeShade="BF"/>
          <w:szCs w:val="24"/>
          <w:lang w:val="en-CA"/>
        </w:rPr>
        <w:t>revisi</w:t>
      </w:r>
      <w:r w:rsidR="00593605">
        <w:rPr>
          <w:rFonts w:cs="Arial"/>
          <w:color w:val="365F91" w:themeColor="accent1" w:themeShade="BF"/>
          <w:szCs w:val="24"/>
          <w:lang w:val="en-CA"/>
        </w:rPr>
        <w:t>ng</w:t>
      </w:r>
      <w:r w:rsidR="00AE0F2B">
        <w:rPr>
          <w:rFonts w:cs="Arial"/>
          <w:color w:val="365F91" w:themeColor="accent1" w:themeShade="BF"/>
          <w:szCs w:val="24"/>
          <w:lang w:val="en-CA"/>
        </w:rPr>
        <w:t xml:space="preserve"> rates and will be sending a draft to the NCHCA Executive</w:t>
      </w:r>
      <w:r w:rsidR="00DC76A9">
        <w:rPr>
          <w:rFonts w:cs="Arial"/>
          <w:color w:val="365F91" w:themeColor="accent1" w:themeShade="BF"/>
          <w:szCs w:val="24"/>
          <w:lang w:val="en-CA"/>
        </w:rPr>
        <w:t xml:space="preserve">.  </w:t>
      </w:r>
    </w:p>
    <w:p w14:paraId="270843DE" w14:textId="5F5CEE29" w:rsidR="000A2950" w:rsidRPr="000A2950" w:rsidRDefault="00524DC1" w:rsidP="00A873CA">
      <w:pPr>
        <w:pStyle w:val="ListParagraph"/>
        <w:rPr>
          <w:rFonts w:cs="Arial"/>
          <w:color w:val="FF0000"/>
          <w:szCs w:val="24"/>
          <w:lang w:val="en-CA"/>
        </w:rPr>
      </w:pPr>
      <w:r>
        <w:rPr>
          <w:rFonts w:cs="Arial"/>
          <w:color w:val="FF0000"/>
          <w:szCs w:val="24"/>
          <w:lang w:val="en-CA"/>
        </w:rPr>
        <w:t xml:space="preserve"> </w:t>
      </w:r>
    </w:p>
    <w:p w14:paraId="7DFFBF73" w14:textId="226ABDBA" w:rsidR="009879D1" w:rsidRPr="00DA007D" w:rsidRDefault="00531809" w:rsidP="00A873CA">
      <w:pPr>
        <w:ind w:left="720"/>
        <w:textAlignment w:val="center"/>
        <w:rPr>
          <w:rFonts w:cs="Arial"/>
          <w:szCs w:val="24"/>
          <w:lang w:val="en-CA"/>
        </w:rPr>
      </w:pPr>
      <w:r w:rsidRPr="00436216">
        <w:rPr>
          <w:rFonts w:cs="Arial"/>
          <w:szCs w:val="24"/>
          <w:u w:val="single"/>
          <w:lang w:val="en-CA"/>
        </w:rPr>
        <w:t>Paid Duty Officers</w:t>
      </w:r>
      <w:r w:rsidR="00436216">
        <w:rPr>
          <w:rFonts w:cs="Arial"/>
          <w:szCs w:val="24"/>
          <w:lang w:val="en-CA"/>
        </w:rPr>
        <w:t xml:space="preserve"> - </w:t>
      </w:r>
      <w:r w:rsidR="009879D1">
        <w:rPr>
          <w:rFonts w:cs="Arial"/>
          <w:szCs w:val="24"/>
          <w:lang w:val="en-CA"/>
        </w:rPr>
        <w:t>Continues to be an issue</w:t>
      </w:r>
      <w:r w:rsidR="00D11B73">
        <w:rPr>
          <w:rFonts w:cs="Arial"/>
          <w:szCs w:val="24"/>
          <w:lang w:val="en-CA"/>
        </w:rPr>
        <w:t xml:space="preserve"> and the City is looking at options to address it</w:t>
      </w:r>
      <w:r w:rsidR="009879D1">
        <w:rPr>
          <w:rFonts w:cs="Arial"/>
          <w:szCs w:val="24"/>
          <w:lang w:val="en-CA"/>
        </w:rPr>
        <w:t>.  After the Educational Series, and before construction season starts, a meeting will be set up with NCHCA/City/</w:t>
      </w:r>
      <w:r w:rsidR="00D11B73">
        <w:rPr>
          <w:rFonts w:cs="Arial"/>
          <w:szCs w:val="24"/>
          <w:lang w:val="en-CA"/>
        </w:rPr>
        <w:t>Locates/</w:t>
      </w:r>
      <w:r w:rsidR="009879D1">
        <w:rPr>
          <w:rFonts w:cs="Arial"/>
          <w:szCs w:val="24"/>
          <w:lang w:val="en-CA"/>
        </w:rPr>
        <w:t>OPS representatives to discuss.  This will be a topic at the Educational Series.</w:t>
      </w:r>
      <w:r w:rsidR="00E059D7" w:rsidRPr="00E059D7">
        <w:rPr>
          <w:rFonts w:cs="Arial"/>
          <w:color w:val="365F91" w:themeColor="accent1" w:themeShade="BF"/>
          <w:szCs w:val="24"/>
        </w:rPr>
        <w:t xml:space="preserve"> </w:t>
      </w:r>
      <w:r w:rsidR="00E059D7" w:rsidRPr="00E059D7">
        <w:rPr>
          <w:rFonts w:cs="Arial"/>
          <w:szCs w:val="24"/>
        </w:rPr>
        <w:t>Sgt. Nethercott gave a presentation at the Educational Series.  He noted that OPS prioritizes the City’s Infrastructure work.</w:t>
      </w:r>
      <w:r w:rsidR="00C0352F" w:rsidRPr="00C0352F">
        <w:rPr>
          <w:rFonts w:cs="Arial"/>
          <w:color w:val="365F91" w:themeColor="accent1" w:themeShade="BF"/>
          <w:szCs w:val="24"/>
        </w:rPr>
        <w:t xml:space="preserve"> </w:t>
      </w:r>
      <w:r w:rsidR="00C0352F" w:rsidRPr="00C0352F">
        <w:rPr>
          <w:rFonts w:cs="Arial"/>
          <w:szCs w:val="24"/>
        </w:rPr>
        <w:t xml:space="preserve">The </w:t>
      </w:r>
      <w:proofErr w:type="gramStart"/>
      <w:r w:rsidR="00C0352F" w:rsidRPr="00C0352F">
        <w:rPr>
          <w:rFonts w:cs="Arial"/>
          <w:szCs w:val="24"/>
        </w:rPr>
        <w:t>City</w:t>
      </w:r>
      <w:proofErr w:type="gramEnd"/>
      <w:r w:rsidR="00C0352F" w:rsidRPr="00C0352F">
        <w:rPr>
          <w:rFonts w:cs="Arial"/>
          <w:szCs w:val="24"/>
        </w:rPr>
        <w:t xml:space="preserve"> has set up a meeting with the OPS and NCHCA to discuss.</w:t>
      </w:r>
      <w:r w:rsidR="00DC76A9" w:rsidRPr="00DC76A9">
        <w:rPr>
          <w:rFonts w:cs="Arial"/>
          <w:color w:val="365F91" w:themeColor="accent1" w:themeShade="BF"/>
          <w:szCs w:val="24"/>
        </w:rPr>
        <w:t xml:space="preserve"> </w:t>
      </w:r>
      <w:r w:rsidR="00DC76A9" w:rsidRPr="00DC76A9">
        <w:rPr>
          <w:rFonts w:cs="Arial"/>
          <w:szCs w:val="24"/>
        </w:rPr>
        <w:t>Meeting with OPS has taken place.  They will continue to work with us on issues.  There is a new liaison at the OPS, Sgt. Brownrigg</w:t>
      </w:r>
      <w:r w:rsidR="00DC76A9" w:rsidRPr="00DA007D">
        <w:rPr>
          <w:rFonts w:cs="Arial"/>
          <w:szCs w:val="24"/>
        </w:rPr>
        <w:t>.</w:t>
      </w:r>
      <w:r w:rsidR="00DA007D" w:rsidRPr="00DA007D">
        <w:rPr>
          <w:rFonts w:cs="Arial"/>
          <w:szCs w:val="24"/>
        </w:rPr>
        <w:t xml:space="preserve"> The City anticipates that this will be an issue again this year due to the amount of work taking place.  The </w:t>
      </w:r>
      <w:proofErr w:type="gramStart"/>
      <w:r w:rsidR="00DA007D" w:rsidRPr="00DA007D">
        <w:rPr>
          <w:rFonts w:cs="Arial"/>
          <w:szCs w:val="24"/>
        </w:rPr>
        <w:t>Industry</w:t>
      </w:r>
      <w:proofErr w:type="gramEnd"/>
      <w:r w:rsidR="00DA007D" w:rsidRPr="00DA007D">
        <w:rPr>
          <w:rFonts w:cs="Arial"/>
          <w:szCs w:val="24"/>
        </w:rPr>
        <w:t xml:space="preserve"> asked if the City would consider paying OPS directly.  The </w:t>
      </w:r>
      <w:proofErr w:type="gramStart"/>
      <w:r w:rsidR="00DA007D" w:rsidRPr="00DA007D">
        <w:rPr>
          <w:rFonts w:cs="Arial"/>
          <w:szCs w:val="24"/>
        </w:rPr>
        <w:t>City</w:t>
      </w:r>
      <w:proofErr w:type="gramEnd"/>
      <w:r w:rsidR="00DA007D" w:rsidRPr="00DA007D">
        <w:rPr>
          <w:rFonts w:cs="Arial"/>
          <w:szCs w:val="24"/>
        </w:rPr>
        <w:t xml:space="preserve"> believes the most appropriate and consistent approach is to have the CA/site coordinate and pay for this activity.  </w:t>
      </w:r>
    </w:p>
    <w:p w14:paraId="6FDAE80E" w14:textId="62492053" w:rsidR="00436216" w:rsidRDefault="00436216" w:rsidP="00A873CA">
      <w:pPr>
        <w:ind w:left="720"/>
        <w:textAlignment w:val="center"/>
        <w:rPr>
          <w:rFonts w:cs="Arial"/>
          <w:szCs w:val="24"/>
          <w:lang w:val="en-CA"/>
        </w:rPr>
      </w:pPr>
      <w:r w:rsidRPr="00DB0279">
        <w:rPr>
          <w:rFonts w:cs="Arial"/>
          <w:color w:val="365F91" w:themeColor="accent1" w:themeShade="BF"/>
          <w:szCs w:val="24"/>
        </w:rPr>
        <w:t xml:space="preserve">Follow-up </w:t>
      </w:r>
      <w:r w:rsidR="0066544F">
        <w:rPr>
          <w:rFonts w:cs="Arial"/>
          <w:color w:val="365F91" w:themeColor="accent1" w:themeShade="BF"/>
          <w:szCs w:val="24"/>
        </w:rPr>
        <w:t>–</w:t>
      </w:r>
      <w:r w:rsidR="00DA007D">
        <w:rPr>
          <w:rFonts w:cs="Arial"/>
          <w:color w:val="365F91" w:themeColor="accent1" w:themeShade="BF"/>
          <w:szCs w:val="24"/>
        </w:rPr>
        <w:t xml:space="preserve"> </w:t>
      </w:r>
      <w:r w:rsidR="0066544F">
        <w:rPr>
          <w:rFonts w:cs="Arial"/>
          <w:color w:val="365F91" w:themeColor="accent1" w:themeShade="BF"/>
          <w:szCs w:val="24"/>
        </w:rPr>
        <w:t>The NCHCA requested a copy of the OPS policy on paid duty</w:t>
      </w:r>
      <w:r w:rsidR="00955ADF">
        <w:rPr>
          <w:rFonts w:cs="Arial"/>
          <w:color w:val="365F91" w:themeColor="accent1" w:themeShade="BF"/>
          <w:szCs w:val="24"/>
        </w:rPr>
        <w:t>.</w:t>
      </w:r>
    </w:p>
    <w:p w14:paraId="32DF1C6A" w14:textId="7FF0024D" w:rsidR="009879D1" w:rsidRDefault="009879D1" w:rsidP="00A873CA">
      <w:pPr>
        <w:ind w:left="720" w:hanging="720"/>
        <w:textAlignment w:val="center"/>
        <w:rPr>
          <w:rFonts w:cs="Arial"/>
          <w:szCs w:val="24"/>
          <w:lang w:val="en-CA"/>
        </w:rPr>
      </w:pPr>
    </w:p>
    <w:p w14:paraId="4B8ED13B" w14:textId="338AD321" w:rsidR="00E659DE" w:rsidRDefault="00E659DE" w:rsidP="00A873CA">
      <w:pPr>
        <w:ind w:left="720"/>
        <w:textAlignment w:val="center"/>
        <w:rPr>
          <w:rFonts w:cs="Arial"/>
          <w:szCs w:val="24"/>
          <w:lang w:val="en-CA"/>
        </w:rPr>
      </w:pPr>
      <w:r w:rsidRPr="00CE6F8B">
        <w:rPr>
          <w:rFonts w:cs="Arial"/>
          <w:szCs w:val="24"/>
          <w:u w:val="single"/>
          <w:lang w:val="en-CA"/>
        </w:rPr>
        <w:t>Holdback release</w:t>
      </w:r>
      <w:r>
        <w:rPr>
          <w:rFonts w:cs="Arial"/>
          <w:szCs w:val="24"/>
          <w:lang w:val="en-CA"/>
        </w:rPr>
        <w:t xml:space="preserve"> </w:t>
      </w:r>
      <w:r w:rsidR="00267912">
        <w:rPr>
          <w:rFonts w:cs="Arial"/>
          <w:szCs w:val="24"/>
          <w:lang w:val="en-CA"/>
        </w:rPr>
        <w:t>–</w:t>
      </w:r>
      <w:r>
        <w:rPr>
          <w:rFonts w:cs="Arial"/>
          <w:szCs w:val="24"/>
          <w:lang w:val="en-CA"/>
        </w:rPr>
        <w:t xml:space="preserve"> </w:t>
      </w:r>
      <w:r w:rsidR="00267912">
        <w:rPr>
          <w:rFonts w:cs="Arial"/>
          <w:szCs w:val="24"/>
          <w:lang w:val="en-CA"/>
        </w:rPr>
        <w:t>MTO does a partial annual release.  Would the City consider doing the same?  The City is willing to consider this on large, multi-year contracts but ideally this would be built into the original contract documents.</w:t>
      </w:r>
      <w:r w:rsidR="002D2E53" w:rsidRPr="002D2E53">
        <w:rPr>
          <w:rFonts w:cs="Arial"/>
          <w:szCs w:val="24"/>
        </w:rPr>
        <w:t xml:space="preserve"> DCM </w:t>
      </w:r>
      <w:r w:rsidR="002D2E53" w:rsidRPr="002D2E53">
        <w:rPr>
          <w:szCs w:val="24"/>
        </w:rPr>
        <w:t>has been working with legal. Need to build into original contracts.</w:t>
      </w:r>
      <w:r w:rsidR="00D56E77">
        <w:rPr>
          <w:szCs w:val="24"/>
        </w:rPr>
        <w:t xml:space="preserve"> </w:t>
      </w:r>
      <w:r w:rsidR="00D56E77" w:rsidRPr="00D56E77">
        <w:rPr>
          <w:rFonts w:cs="Arial"/>
          <w:color w:val="365F91" w:themeColor="accent1" w:themeShade="BF"/>
          <w:szCs w:val="24"/>
        </w:rPr>
        <w:t xml:space="preserve"> </w:t>
      </w:r>
      <w:r w:rsidR="00D56E77" w:rsidRPr="00D56E77">
        <w:rPr>
          <w:rFonts w:cs="Arial"/>
          <w:szCs w:val="24"/>
        </w:rPr>
        <w:t>IS will work with Legal and Supply to build into future, large scale projects.  This will not apply to existing contracts.</w:t>
      </w:r>
      <w:r w:rsidR="00604CF0" w:rsidRPr="00604CF0">
        <w:rPr>
          <w:rFonts w:cs="Arial"/>
          <w:color w:val="365F91" w:themeColor="accent1" w:themeShade="BF"/>
          <w:szCs w:val="24"/>
        </w:rPr>
        <w:t xml:space="preserve"> </w:t>
      </w:r>
      <w:r w:rsidR="00604CF0">
        <w:rPr>
          <w:rFonts w:cs="Arial"/>
          <w:szCs w:val="24"/>
        </w:rPr>
        <w:t>T</w:t>
      </w:r>
      <w:r w:rsidR="00604CF0" w:rsidRPr="00604CF0">
        <w:rPr>
          <w:rFonts w:cs="Arial"/>
          <w:szCs w:val="24"/>
        </w:rPr>
        <w:t xml:space="preserve">he </w:t>
      </w:r>
      <w:proofErr w:type="gramStart"/>
      <w:r w:rsidR="00604CF0" w:rsidRPr="00604CF0">
        <w:rPr>
          <w:rFonts w:cs="Arial"/>
          <w:szCs w:val="24"/>
        </w:rPr>
        <w:t>City</w:t>
      </w:r>
      <w:proofErr w:type="gramEnd"/>
      <w:r w:rsidR="00604CF0" w:rsidRPr="00604CF0">
        <w:rPr>
          <w:rFonts w:cs="Arial"/>
          <w:szCs w:val="24"/>
        </w:rPr>
        <w:t xml:space="preserve"> will do a pilot this year on a large scale, multi-year project.</w:t>
      </w:r>
    </w:p>
    <w:p w14:paraId="3A72BC14" w14:textId="629C1A90" w:rsidR="00CE6F8B" w:rsidRPr="002D2E53" w:rsidRDefault="00CE6F8B" w:rsidP="00A873CA">
      <w:pPr>
        <w:ind w:left="720"/>
        <w:textAlignment w:val="center"/>
        <w:rPr>
          <w:rFonts w:cs="Arial"/>
          <w:szCs w:val="24"/>
          <w:lang w:val="en-CA"/>
        </w:rPr>
      </w:pPr>
      <w:r w:rsidRPr="00DB0279">
        <w:rPr>
          <w:rFonts w:cs="Arial"/>
          <w:color w:val="365F91" w:themeColor="accent1" w:themeShade="BF"/>
          <w:szCs w:val="24"/>
        </w:rPr>
        <w:t xml:space="preserve">Follow-up </w:t>
      </w:r>
      <w:r w:rsidRPr="007C08AE">
        <w:rPr>
          <w:rFonts w:cs="Arial"/>
          <w:color w:val="365F91" w:themeColor="accent1" w:themeShade="BF"/>
          <w:szCs w:val="24"/>
        </w:rPr>
        <w:t>–</w:t>
      </w:r>
      <w:r w:rsidR="008C1EAC" w:rsidRPr="007C08AE">
        <w:rPr>
          <w:rFonts w:cs="Arial"/>
          <w:color w:val="365F91" w:themeColor="accent1" w:themeShade="BF"/>
          <w:szCs w:val="24"/>
        </w:rPr>
        <w:t xml:space="preserve"> </w:t>
      </w:r>
      <w:r w:rsidR="003D0476">
        <w:rPr>
          <w:rFonts w:cs="Arial"/>
          <w:color w:val="365F91" w:themeColor="accent1" w:themeShade="BF"/>
          <w:szCs w:val="24"/>
        </w:rPr>
        <w:t>Infrastructure Services is working with Legal on what this could look like</w:t>
      </w:r>
      <w:r w:rsidR="000C3B9A">
        <w:rPr>
          <w:rFonts w:cs="Arial"/>
          <w:color w:val="365F91" w:themeColor="accent1" w:themeShade="BF"/>
          <w:szCs w:val="24"/>
        </w:rPr>
        <w:t>.  The City would have to phased</w:t>
      </w:r>
      <w:r w:rsidR="00456C0A">
        <w:rPr>
          <w:rFonts w:cs="Arial"/>
          <w:color w:val="365F91" w:themeColor="accent1" w:themeShade="BF"/>
          <w:szCs w:val="24"/>
        </w:rPr>
        <w:t xml:space="preserve"> hold back release and </w:t>
      </w:r>
      <w:r w:rsidR="00604CF0">
        <w:rPr>
          <w:rFonts w:cs="Arial"/>
          <w:color w:val="365F91" w:themeColor="accent1" w:themeShade="BF"/>
          <w:szCs w:val="24"/>
        </w:rPr>
        <w:t xml:space="preserve">would need </w:t>
      </w:r>
      <w:r w:rsidR="00BD5250">
        <w:rPr>
          <w:rFonts w:cs="Arial"/>
          <w:color w:val="365F91" w:themeColor="accent1" w:themeShade="BF"/>
          <w:szCs w:val="24"/>
        </w:rPr>
        <w:t xml:space="preserve">confirmation </w:t>
      </w:r>
      <w:r w:rsidR="00D93603">
        <w:rPr>
          <w:rFonts w:cs="Arial"/>
          <w:color w:val="365F91" w:themeColor="accent1" w:themeShade="BF"/>
          <w:szCs w:val="24"/>
        </w:rPr>
        <w:t xml:space="preserve">from </w:t>
      </w:r>
      <w:r w:rsidR="00604CF0">
        <w:rPr>
          <w:rFonts w:cs="Arial"/>
          <w:color w:val="365F91" w:themeColor="accent1" w:themeShade="BF"/>
          <w:szCs w:val="24"/>
        </w:rPr>
        <w:t xml:space="preserve">subs acknowledging they have been paid.  </w:t>
      </w:r>
    </w:p>
    <w:p w14:paraId="64FC9226" w14:textId="77777777" w:rsidR="00BA0EF0" w:rsidRPr="00BA0EF0" w:rsidRDefault="00BA0EF0" w:rsidP="00A873CA">
      <w:pPr>
        <w:ind w:left="720"/>
        <w:textAlignment w:val="center"/>
        <w:rPr>
          <w:rFonts w:cs="Arial"/>
          <w:color w:val="365F91" w:themeColor="accent1" w:themeShade="BF"/>
          <w:szCs w:val="24"/>
          <w:lang w:val="en-CA"/>
        </w:rPr>
      </w:pPr>
    </w:p>
    <w:p w14:paraId="466080EF" w14:textId="2257ABCD" w:rsidR="00F96435" w:rsidRDefault="00DE33EE" w:rsidP="009F2995">
      <w:pPr>
        <w:ind w:left="720"/>
        <w:textAlignment w:val="center"/>
        <w:rPr>
          <w:szCs w:val="24"/>
        </w:rPr>
      </w:pPr>
      <w:r>
        <w:rPr>
          <w:szCs w:val="24"/>
          <w:u w:val="single"/>
        </w:rPr>
        <w:t>City’s Annual Spec Review</w:t>
      </w:r>
      <w:r>
        <w:rPr>
          <w:szCs w:val="24"/>
        </w:rPr>
        <w:t xml:space="preserve"> – It was suggested that the </w:t>
      </w:r>
      <w:r w:rsidR="00877CB8">
        <w:rPr>
          <w:szCs w:val="24"/>
        </w:rPr>
        <w:t xml:space="preserve">spec review </w:t>
      </w:r>
      <w:r w:rsidR="00DE39B5">
        <w:rPr>
          <w:szCs w:val="24"/>
        </w:rPr>
        <w:t xml:space="preserve">changes </w:t>
      </w:r>
      <w:r w:rsidR="00D831F2">
        <w:rPr>
          <w:szCs w:val="24"/>
        </w:rPr>
        <w:t>be issued</w:t>
      </w:r>
      <w:r w:rsidR="00877CB8">
        <w:rPr>
          <w:szCs w:val="24"/>
        </w:rPr>
        <w:t xml:space="preserve"> in the Fall instead of the Spring.  The </w:t>
      </w:r>
      <w:proofErr w:type="gramStart"/>
      <w:r w:rsidR="00877CB8">
        <w:rPr>
          <w:szCs w:val="24"/>
        </w:rPr>
        <w:t>City</w:t>
      </w:r>
      <w:proofErr w:type="gramEnd"/>
      <w:r w:rsidR="00877CB8">
        <w:rPr>
          <w:szCs w:val="24"/>
        </w:rPr>
        <w:t xml:space="preserve"> </w:t>
      </w:r>
      <w:r w:rsidR="007C4D20">
        <w:rPr>
          <w:szCs w:val="24"/>
        </w:rPr>
        <w:t xml:space="preserve">noted that </w:t>
      </w:r>
      <w:r w:rsidR="00D831F2">
        <w:rPr>
          <w:szCs w:val="24"/>
        </w:rPr>
        <w:t>in order to do th</w:t>
      </w:r>
      <w:r w:rsidR="0044551B">
        <w:rPr>
          <w:szCs w:val="24"/>
        </w:rPr>
        <w:t>is</w:t>
      </w:r>
      <w:r w:rsidR="00D831F2">
        <w:rPr>
          <w:szCs w:val="24"/>
        </w:rPr>
        <w:t xml:space="preserve"> they would </w:t>
      </w:r>
      <w:r w:rsidR="0044551B">
        <w:rPr>
          <w:szCs w:val="24"/>
        </w:rPr>
        <w:t>need</w:t>
      </w:r>
      <w:r w:rsidR="00D831F2">
        <w:rPr>
          <w:szCs w:val="24"/>
        </w:rPr>
        <w:t xml:space="preserve"> to have the spec review </w:t>
      </w:r>
      <w:r w:rsidR="00C5250E">
        <w:rPr>
          <w:szCs w:val="24"/>
        </w:rPr>
        <w:t xml:space="preserve">committee </w:t>
      </w:r>
      <w:r w:rsidR="00D831F2">
        <w:rPr>
          <w:szCs w:val="24"/>
        </w:rPr>
        <w:t>start in the summer</w:t>
      </w:r>
      <w:r w:rsidR="0044551B">
        <w:rPr>
          <w:szCs w:val="24"/>
        </w:rPr>
        <w:t xml:space="preserve"> months.  </w:t>
      </w:r>
      <w:r w:rsidR="0092264E">
        <w:rPr>
          <w:szCs w:val="24"/>
        </w:rPr>
        <w:t xml:space="preserve">The </w:t>
      </w:r>
      <w:proofErr w:type="gramStart"/>
      <w:r w:rsidR="0092264E">
        <w:rPr>
          <w:szCs w:val="24"/>
        </w:rPr>
        <w:t>City</w:t>
      </w:r>
      <w:proofErr w:type="gramEnd"/>
      <w:r w:rsidR="0092264E">
        <w:rPr>
          <w:szCs w:val="24"/>
        </w:rPr>
        <w:t xml:space="preserve"> will look at </w:t>
      </w:r>
      <w:r w:rsidR="002E7820">
        <w:rPr>
          <w:szCs w:val="24"/>
        </w:rPr>
        <w:t xml:space="preserve">the possibility of </w:t>
      </w:r>
      <w:r w:rsidR="00DE39B5">
        <w:rPr>
          <w:szCs w:val="24"/>
        </w:rPr>
        <w:t xml:space="preserve">moving up the </w:t>
      </w:r>
      <w:r w:rsidR="00C5250E">
        <w:rPr>
          <w:szCs w:val="24"/>
        </w:rPr>
        <w:t>release date by a month.</w:t>
      </w:r>
      <w:r w:rsidR="00CC79FA" w:rsidRPr="00CC79FA">
        <w:rPr>
          <w:rFonts w:cs="Arial"/>
          <w:color w:val="365F91" w:themeColor="accent1" w:themeShade="BF"/>
          <w:szCs w:val="24"/>
        </w:rPr>
        <w:t xml:space="preserve"> </w:t>
      </w:r>
      <w:r w:rsidR="00CC79FA" w:rsidRPr="00A167B5">
        <w:rPr>
          <w:rFonts w:cs="Arial"/>
          <w:szCs w:val="24"/>
        </w:rPr>
        <w:t>ACEC AGM will put forward names to Sandra to participate.</w:t>
      </w:r>
    </w:p>
    <w:p w14:paraId="3A6FC31C" w14:textId="13DE416D" w:rsidR="00A204DE" w:rsidRDefault="00692ED7" w:rsidP="009F2995">
      <w:pPr>
        <w:ind w:left="720"/>
        <w:textAlignment w:val="center"/>
        <w:rPr>
          <w:rFonts w:cs="Arial"/>
          <w:color w:val="365F91" w:themeColor="accent1" w:themeShade="BF"/>
          <w:szCs w:val="24"/>
        </w:rPr>
      </w:pPr>
      <w:r w:rsidRPr="00DB0279">
        <w:rPr>
          <w:rFonts w:cs="Arial"/>
          <w:color w:val="365F91" w:themeColor="accent1" w:themeShade="BF"/>
          <w:szCs w:val="24"/>
        </w:rPr>
        <w:t xml:space="preserve">Follow-up </w:t>
      </w:r>
      <w:r w:rsidRPr="007C08AE">
        <w:rPr>
          <w:rFonts w:cs="Arial"/>
          <w:color w:val="365F91" w:themeColor="accent1" w:themeShade="BF"/>
          <w:szCs w:val="24"/>
        </w:rPr>
        <w:t>–</w:t>
      </w:r>
      <w:r>
        <w:rPr>
          <w:rFonts w:cs="Arial"/>
          <w:color w:val="365F91" w:themeColor="accent1" w:themeShade="BF"/>
          <w:szCs w:val="24"/>
        </w:rPr>
        <w:t xml:space="preserve"> </w:t>
      </w:r>
      <w:r w:rsidR="00A167B5">
        <w:rPr>
          <w:rFonts w:cs="Arial"/>
          <w:color w:val="365F91" w:themeColor="accent1" w:themeShade="BF"/>
          <w:szCs w:val="24"/>
        </w:rPr>
        <w:t xml:space="preserve">The ACEC put forward three names </w:t>
      </w:r>
      <w:r w:rsidR="001046A7">
        <w:rPr>
          <w:rFonts w:cs="Arial"/>
          <w:color w:val="365F91" w:themeColor="accent1" w:themeShade="BF"/>
          <w:szCs w:val="24"/>
        </w:rPr>
        <w:t xml:space="preserve">to participate.  For anyone wanting to participate the contract is Harry, </w:t>
      </w:r>
      <w:r w:rsidR="00D93603">
        <w:rPr>
          <w:rFonts w:cs="Arial"/>
          <w:color w:val="365F91" w:themeColor="accent1" w:themeShade="BF"/>
          <w:szCs w:val="24"/>
        </w:rPr>
        <w:t>but</w:t>
      </w:r>
      <w:r w:rsidR="00087051">
        <w:rPr>
          <w:rFonts w:cs="Arial"/>
          <w:color w:val="365F91" w:themeColor="accent1" w:themeShade="BF"/>
          <w:szCs w:val="24"/>
        </w:rPr>
        <w:t xml:space="preserve"> please </w:t>
      </w:r>
      <w:r w:rsidR="00D93603">
        <w:rPr>
          <w:rFonts w:cs="Arial"/>
          <w:color w:val="365F91" w:themeColor="accent1" w:themeShade="BF"/>
          <w:szCs w:val="24"/>
        </w:rPr>
        <w:t xml:space="preserve">also </w:t>
      </w:r>
      <w:r w:rsidR="00087051">
        <w:rPr>
          <w:rFonts w:cs="Arial"/>
          <w:color w:val="365F91" w:themeColor="accent1" w:themeShade="BF"/>
          <w:szCs w:val="24"/>
        </w:rPr>
        <w:t>copy Sandra and Everett.</w:t>
      </w:r>
    </w:p>
    <w:p w14:paraId="54B91EC0" w14:textId="77777777" w:rsidR="003B26BE" w:rsidRDefault="003B26BE" w:rsidP="009F2995">
      <w:pPr>
        <w:ind w:left="720"/>
        <w:textAlignment w:val="center"/>
        <w:rPr>
          <w:rFonts w:cs="Arial"/>
          <w:color w:val="365F91" w:themeColor="accent1" w:themeShade="BF"/>
          <w:szCs w:val="24"/>
        </w:rPr>
      </w:pPr>
    </w:p>
    <w:p w14:paraId="365AF8FF" w14:textId="50809FB4" w:rsidR="006B1DB7" w:rsidRDefault="006B1DB7" w:rsidP="006B1DB7">
      <w:pPr>
        <w:ind w:left="720"/>
        <w:textAlignment w:val="center"/>
        <w:rPr>
          <w:rFonts w:cs="Arial"/>
          <w:szCs w:val="24"/>
          <w:lang w:val="en-CA"/>
        </w:rPr>
      </w:pPr>
      <w:r w:rsidRPr="00947B11">
        <w:rPr>
          <w:rFonts w:cs="Arial"/>
          <w:szCs w:val="24"/>
          <w:u w:val="single"/>
          <w:lang w:val="en-CA"/>
        </w:rPr>
        <w:t>2022 overlay program</w:t>
      </w:r>
      <w:r w:rsidR="00947B11" w:rsidRPr="00947B11">
        <w:rPr>
          <w:rFonts w:cs="Arial"/>
          <w:szCs w:val="24"/>
          <w:lang w:val="en-CA"/>
        </w:rPr>
        <w:t xml:space="preserve"> - </w:t>
      </w:r>
      <w:r w:rsidR="00E6399B" w:rsidRPr="00947B11">
        <w:rPr>
          <w:rFonts w:cs="Arial"/>
          <w:szCs w:val="24"/>
          <w:lang w:val="en-CA"/>
        </w:rPr>
        <w:t>With</w:t>
      </w:r>
      <w:r w:rsidR="00E6399B">
        <w:rPr>
          <w:rFonts w:cs="Arial"/>
          <w:szCs w:val="24"/>
          <w:lang w:val="en-CA"/>
        </w:rPr>
        <w:t xml:space="preserve"> shutdowns and start ups the strike last year</w:t>
      </w:r>
      <w:r w:rsidR="000738BF">
        <w:rPr>
          <w:rFonts w:cs="Arial"/>
          <w:szCs w:val="24"/>
          <w:lang w:val="en-CA"/>
        </w:rPr>
        <w:t xml:space="preserve"> had a significant impact on Contractors.  </w:t>
      </w:r>
      <w:r w:rsidR="003E3355">
        <w:rPr>
          <w:rFonts w:cs="Arial"/>
          <w:szCs w:val="24"/>
          <w:lang w:val="en-CA"/>
        </w:rPr>
        <w:t xml:space="preserve">The </w:t>
      </w:r>
      <w:proofErr w:type="gramStart"/>
      <w:r w:rsidR="003E3355">
        <w:rPr>
          <w:rFonts w:cs="Arial"/>
          <w:szCs w:val="24"/>
          <w:lang w:val="en-CA"/>
        </w:rPr>
        <w:t>Industry</w:t>
      </w:r>
      <w:proofErr w:type="gramEnd"/>
      <w:r w:rsidR="003E3355">
        <w:rPr>
          <w:rFonts w:cs="Arial"/>
          <w:szCs w:val="24"/>
          <w:lang w:val="en-CA"/>
        </w:rPr>
        <w:t xml:space="preserve"> feels that the </w:t>
      </w:r>
      <w:r w:rsidR="000738BF">
        <w:rPr>
          <w:rFonts w:cs="Arial"/>
          <w:szCs w:val="24"/>
          <w:lang w:val="en-CA"/>
        </w:rPr>
        <w:t>City</w:t>
      </w:r>
      <w:r w:rsidR="003E3355">
        <w:rPr>
          <w:rFonts w:cs="Arial"/>
          <w:szCs w:val="24"/>
          <w:lang w:val="en-CA"/>
        </w:rPr>
        <w:t>’s</w:t>
      </w:r>
      <w:r w:rsidR="000738BF">
        <w:rPr>
          <w:rFonts w:cs="Arial"/>
          <w:szCs w:val="24"/>
          <w:lang w:val="en-CA"/>
        </w:rPr>
        <w:t xml:space="preserve"> estimate</w:t>
      </w:r>
      <w:r w:rsidR="00E47541">
        <w:rPr>
          <w:rFonts w:cs="Arial"/>
          <w:szCs w:val="24"/>
          <w:lang w:val="en-CA"/>
        </w:rPr>
        <w:t xml:space="preserve"> of lost </w:t>
      </w:r>
      <w:r w:rsidR="000738BF">
        <w:rPr>
          <w:rFonts w:cs="Arial"/>
          <w:szCs w:val="24"/>
          <w:lang w:val="en-CA"/>
        </w:rPr>
        <w:t xml:space="preserve">time at 20 days </w:t>
      </w:r>
      <w:r w:rsidR="00AA3F60">
        <w:rPr>
          <w:rFonts w:cs="Arial"/>
          <w:szCs w:val="24"/>
          <w:lang w:val="en-CA"/>
        </w:rPr>
        <w:t>i</w:t>
      </w:r>
      <w:r w:rsidR="00ED09DE">
        <w:rPr>
          <w:rFonts w:cs="Arial"/>
          <w:szCs w:val="24"/>
          <w:lang w:val="en-CA"/>
        </w:rPr>
        <w:t>s short of the actual time lost</w:t>
      </w:r>
      <w:r w:rsidR="00AA3F60">
        <w:rPr>
          <w:rFonts w:cs="Arial"/>
          <w:szCs w:val="24"/>
          <w:lang w:val="en-CA"/>
        </w:rPr>
        <w:t xml:space="preserve"> and are concerned about being ch</w:t>
      </w:r>
      <w:r w:rsidR="00E47541">
        <w:rPr>
          <w:rFonts w:cs="Arial"/>
          <w:szCs w:val="24"/>
          <w:lang w:val="en-CA"/>
        </w:rPr>
        <w:t>arg</w:t>
      </w:r>
      <w:r w:rsidR="00AA3F60">
        <w:rPr>
          <w:rFonts w:cs="Arial"/>
          <w:szCs w:val="24"/>
          <w:lang w:val="en-CA"/>
        </w:rPr>
        <w:t>ed</w:t>
      </w:r>
      <w:r w:rsidR="00E47541">
        <w:rPr>
          <w:rFonts w:cs="Arial"/>
          <w:szCs w:val="24"/>
          <w:lang w:val="en-CA"/>
        </w:rPr>
        <w:t xml:space="preserve"> liquidated damages</w:t>
      </w:r>
      <w:r w:rsidR="00DF07D9">
        <w:rPr>
          <w:rFonts w:cs="Arial"/>
          <w:szCs w:val="24"/>
          <w:lang w:val="en-CA"/>
        </w:rPr>
        <w:t>.  Also</w:t>
      </w:r>
      <w:r w:rsidR="00AA3F60">
        <w:rPr>
          <w:rFonts w:cs="Arial"/>
          <w:szCs w:val="24"/>
          <w:lang w:val="en-CA"/>
        </w:rPr>
        <w:t xml:space="preserve"> of concern</w:t>
      </w:r>
      <w:r w:rsidR="00C51FA4">
        <w:rPr>
          <w:rFonts w:cs="Arial"/>
          <w:szCs w:val="24"/>
          <w:lang w:val="en-CA"/>
        </w:rPr>
        <w:t xml:space="preserve"> is the </w:t>
      </w:r>
      <w:proofErr w:type="gramStart"/>
      <w:r w:rsidR="00DF07D9">
        <w:rPr>
          <w:rFonts w:cs="Arial"/>
          <w:szCs w:val="24"/>
          <w:lang w:val="en-CA"/>
        </w:rPr>
        <w:t>City</w:t>
      </w:r>
      <w:proofErr w:type="gramEnd"/>
      <w:r w:rsidR="00DF07D9">
        <w:rPr>
          <w:rFonts w:cs="Arial"/>
          <w:szCs w:val="24"/>
          <w:lang w:val="en-CA"/>
        </w:rPr>
        <w:t xml:space="preserve"> want</w:t>
      </w:r>
      <w:r w:rsidR="00C51FA4">
        <w:rPr>
          <w:rFonts w:cs="Arial"/>
          <w:szCs w:val="24"/>
          <w:lang w:val="en-CA"/>
        </w:rPr>
        <w:t>ing</w:t>
      </w:r>
      <w:r w:rsidR="00DF07D9">
        <w:rPr>
          <w:rFonts w:cs="Arial"/>
          <w:szCs w:val="24"/>
          <w:lang w:val="en-CA"/>
        </w:rPr>
        <w:t xml:space="preserve"> to keep </w:t>
      </w:r>
      <w:r w:rsidR="00CB1F7B">
        <w:rPr>
          <w:rFonts w:cs="Arial"/>
          <w:szCs w:val="24"/>
          <w:lang w:val="en-CA"/>
        </w:rPr>
        <w:t>last years prices.</w:t>
      </w:r>
      <w:r w:rsidR="00DB0964">
        <w:rPr>
          <w:rFonts w:cs="Arial"/>
          <w:szCs w:val="24"/>
          <w:lang w:val="en-CA"/>
        </w:rPr>
        <w:t xml:space="preserve">  The Contractors </w:t>
      </w:r>
      <w:r w:rsidR="00EA0B4B">
        <w:rPr>
          <w:rFonts w:cs="Arial"/>
          <w:szCs w:val="24"/>
          <w:lang w:val="en-CA"/>
        </w:rPr>
        <w:t xml:space="preserve">wanted to make up some time before half loads were lifted but were </w:t>
      </w:r>
      <w:r w:rsidR="007C4892">
        <w:rPr>
          <w:rFonts w:cs="Arial"/>
          <w:szCs w:val="24"/>
          <w:lang w:val="en-CA"/>
        </w:rPr>
        <w:t xml:space="preserve">met </w:t>
      </w:r>
      <w:r w:rsidR="00110003">
        <w:rPr>
          <w:rFonts w:cs="Arial"/>
          <w:szCs w:val="24"/>
          <w:lang w:val="en-CA"/>
        </w:rPr>
        <w:t>with punitive results</w:t>
      </w:r>
      <w:r w:rsidR="003D07D6">
        <w:rPr>
          <w:rFonts w:cs="Arial"/>
          <w:szCs w:val="24"/>
          <w:lang w:val="en-CA"/>
        </w:rPr>
        <w:t>.</w:t>
      </w:r>
      <w:r w:rsidR="007C4892">
        <w:rPr>
          <w:rFonts w:cs="Arial"/>
          <w:szCs w:val="24"/>
          <w:lang w:val="en-CA"/>
        </w:rPr>
        <w:t xml:space="preserve">  The City </w:t>
      </w:r>
      <w:r w:rsidR="00F46F94">
        <w:rPr>
          <w:rFonts w:cs="Arial"/>
          <w:szCs w:val="24"/>
          <w:lang w:val="en-CA"/>
        </w:rPr>
        <w:t>and Industry will meet to discuss this issue further.</w:t>
      </w:r>
    </w:p>
    <w:p w14:paraId="1C6A2863" w14:textId="6A6F72D9" w:rsidR="00FB11D6" w:rsidRDefault="00FE60C2" w:rsidP="00FB11D6">
      <w:pPr>
        <w:ind w:left="720"/>
        <w:textAlignment w:val="center"/>
        <w:rPr>
          <w:rFonts w:cs="Arial"/>
          <w:color w:val="365F91" w:themeColor="accent1" w:themeShade="BF"/>
          <w:szCs w:val="24"/>
        </w:rPr>
      </w:pPr>
      <w:r w:rsidRPr="00DB0279">
        <w:rPr>
          <w:rFonts w:cs="Arial"/>
          <w:color w:val="365F91" w:themeColor="accent1" w:themeShade="BF"/>
          <w:szCs w:val="24"/>
        </w:rPr>
        <w:t xml:space="preserve">Follow-up </w:t>
      </w:r>
      <w:r w:rsidRPr="007C08AE">
        <w:rPr>
          <w:rFonts w:cs="Arial"/>
          <w:color w:val="365F91" w:themeColor="accent1" w:themeShade="BF"/>
          <w:szCs w:val="24"/>
        </w:rPr>
        <w:t>–</w:t>
      </w:r>
      <w:r w:rsidRPr="00FE60C2">
        <w:rPr>
          <w:rFonts w:cs="Arial"/>
          <w:color w:val="365F91" w:themeColor="accent1" w:themeShade="BF"/>
          <w:szCs w:val="24"/>
        </w:rPr>
        <w:t xml:space="preserve"> </w:t>
      </w:r>
      <w:r w:rsidR="00FB11D6">
        <w:rPr>
          <w:rFonts w:cs="Arial"/>
          <w:color w:val="365F91" w:themeColor="accent1" w:themeShade="BF"/>
          <w:szCs w:val="24"/>
        </w:rPr>
        <w:t xml:space="preserve">The City and Industry </w:t>
      </w:r>
      <w:r w:rsidR="00443249">
        <w:rPr>
          <w:rFonts w:cs="Arial"/>
          <w:color w:val="365F91" w:themeColor="accent1" w:themeShade="BF"/>
          <w:szCs w:val="24"/>
        </w:rPr>
        <w:t>reps met and agreed on a more consistent approach</w:t>
      </w:r>
      <w:r w:rsidR="008F4D15">
        <w:rPr>
          <w:rFonts w:cs="Arial"/>
          <w:color w:val="365F91" w:themeColor="accent1" w:themeShade="BF"/>
          <w:szCs w:val="24"/>
        </w:rPr>
        <w:t>.</w:t>
      </w:r>
    </w:p>
    <w:p w14:paraId="2F3ED016" w14:textId="77777777" w:rsidR="00D93603" w:rsidRPr="00FB11D6" w:rsidRDefault="00D93603" w:rsidP="00FB11D6">
      <w:pPr>
        <w:ind w:left="720"/>
        <w:textAlignment w:val="center"/>
        <w:rPr>
          <w:rFonts w:cs="Arial"/>
          <w:color w:val="365F91" w:themeColor="accent1" w:themeShade="BF"/>
          <w:szCs w:val="24"/>
        </w:rPr>
      </w:pPr>
    </w:p>
    <w:p w14:paraId="7827EE90" w14:textId="560D84D9" w:rsidR="00282CA9" w:rsidRDefault="00282CA9" w:rsidP="00ED33B8">
      <w:pPr>
        <w:ind w:left="720"/>
        <w:textAlignment w:val="center"/>
        <w:rPr>
          <w:szCs w:val="24"/>
        </w:rPr>
      </w:pPr>
      <w:r w:rsidRPr="00B05B49">
        <w:rPr>
          <w:szCs w:val="24"/>
          <w:u w:val="single"/>
        </w:rPr>
        <w:t>Quantity Sheets</w:t>
      </w:r>
      <w:r>
        <w:rPr>
          <w:szCs w:val="24"/>
        </w:rPr>
        <w:t xml:space="preserve"> </w:t>
      </w:r>
      <w:r w:rsidR="00163AFF">
        <w:rPr>
          <w:szCs w:val="24"/>
        </w:rPr>
        <w:t>–</w:t>
      </w:r>
      <w:r>
        <w:rPr>
          <w:szCs w:val="24"/>
        </w:rPr>
        <w:t xml:space="preserve"> </w:t>
      </w:r>
      <w:r w:rsidR="00163AFF">
        <w:rPr>
          <w:szCs w:val="24"/>
        </w:rPr>
        <w:t>more information is needed on quantity sheets not just lump sums.  A breakdown would be</w:t>
      </w:r>
      <w:r w:rsidR="00A9062D">
        <w:rPr>
          <w:szCs w:val="24"/>
        </w:rPr>
        <w:t xml:space="preserve"> helpful for </w:t>
      </w:r>
      <w:r w:rsidR="0040166B">
        <w:rPr>
          <w:szCs w:val="24"/>
        </w:rPr>
        <w:t xml:space="preserve">more accurate bids.  </w:t>
      </w:r>
      <w:r w:rsidR="00B22BB5">
        <w:rPr>
          <w:szCs w:val="24"/>
        </w:rPr>
        <w:t xml:space="preserve">The </w:t>
      </w:r>
      <w:proofErr w:type="gramStart"/>
      <w:r w:rsidR="00B22BB5">
        <w:rPr>
          <w:szCs w:val="24"/>
        </w:rPr>
        <w:t>City</w:t>
      </w:r>
      <w:proofErr w:type="gramEnd"/>
      <w:r w:rsidR="00B22BB5">
        <w:rPr>
          <w:szCs w:val="24"/>
        </w:rPr>
        <w:t xml:space="preserve"> is reviewing quantity sheets next week.  </w:t>
      </w:r>
      <w:r w:rsidR="006F387F">
        <w:rPr>
          <w:szCs w:val="24"/>
        </w:rPr>
        <w:t>A detailed breakdown will make things more transparent.</w:t>
      </w:r>
    </w:p>
    <w:p w14:paraId="6F5130FE" w14:textId="6B8E4955" w:rsidR="00FA2995" w:rsidRDefault="00FA2995" w:rsidP="00ED33B8">
      <w:pPr>
        <w:ind w:left="720"/>
        <w:textAlignment w:val="center"/>
        <w:rPr>
          <w:szCs w:val="24"/>
        </w:rPr>
      </w:pPr>
      <w:r w:rsidRPr="00DB0279">
        <w:rPr>
          <w:rFonts w:cs="Arial"/>
          <w:color w:val="365F91" w:themeColor="accent1" w:themeShade="BF"/>
          <w:szCs w:val="24"/>
        </w:rPr>
        <w:t xml:space="preserve">Follow-up </w:t>
      </w:r>
      <w:r w:rsidRPr="007C08AE">
        <w:rPr>
          <w:rFonts w:cs="Arial"/>
          <w:color w:val="365F91" w:themeColor="accent1" w:themeShade="BF"/>
          <w:szCs w:val="24"/>
        </w:rPr>
        <w:t>–</w:t>
      </w:r>
      <w:r w:rsidRPr="00FA2995">
        <w:rPr>
          <w:rFonts w:cs="Arial"/>
          <w:color w:val="365F91" w:themeColor="accent1" w:themeShade="BF"/>
          <w:szCs w:val="24"/>
        </w:rPr>
        <w:t xml:space="preserve"> </w:t>
      </w:r>
      <w:r>
        <w:rPr>
          <w:rFonts w:cs="Arial"/>
          <w:color w:val="365F91" w:themeColor="accent1" w:themeShade="BF"/>
          <w:szCs w:val="24"/>
        </w:rPr>
        <w:t xml:space="preserve">The City is working on having more </w:t>
      </w:r>
      <w:r w:rsidR="0068399A">
        <w:rPr>
          <w:rFonts w:cs="Arial"/>
          <w:color w:val="365F91" w:themeColor="accent1" w:themeShade="BF"/>
          <w:szCs w:val="24"/>
        </w:rPr>
        <w:t>quantity sheets included in contract</w:t>
      </w:r>
      <w:r w:rsidR="005D5CF5">
        <w:rPr>
          <w:rFonts w:cs="Arial"/>
          <w:color w:val="365F91" w:themeColor="accent1" w:themeShade="BF"/>
          <w:szCs w:val="24"/>
        </w:rPr>
        <w:t>s</w:t>
      </w:r>
      <w:r w:rsidR="0068399A">
        <w:rPr>
          <w:rFonts w:cs="Arial"/>
          <w:color w:val="365F91" w:themeColor="accent1" w:themeShade="BF"/>
          <w:szCs w:val="24"/>
        </w:rPr>
        <w:t>.</w:t>
      </w:r>
    </w:p>
    <w:p w14:paraId="1FC6E04F" w14:textId="77777777" w:rsidR="00FF69A0" w:rsidRDefault="00FF69A0" w:rsidP="00ED33B8">
      <w:pPr>
        <w:ind w:left="720"/>
        <w:textAlignment w:val="center"/>
        <w:rPr>
          <w:szCs w:val="24"/>
        </w:rPr>
      </w:pPr>
    </w:p>
    <w:p w14:paraId="2F992786" w14:textId="04A466E8" w:rsidR="008204F7" w:rsidRDefault="002E2035" w:rsidP="00ED33B8">
      <w:pPr>
        <w:ind w:left="720"/>
        <w:textAlignment w:val="center"/>
        <w:rPr>
          <w:szCs w:val="24"/>
        </w:rPr>
      </w:pPr>
      <w:r>
        <w:rPr>
          <w:szCs w:val="24"/>
        </w:rPr>
        <w:t xml:space="preserve">Excess Soils – </w:t>
      </w:r>
      <w:r w:rsidR="007E01D0">
        <w:rPr>
          <w:szCs w:val="24"/>
        </w:rPr>
        <w:t>on agenda.</w:t>
      </w:r>
    </w:p>
    <w:p w14:paraId="23F5E65A" w14:textId="77777777" w:rsidR="007E01D0" w:rsidRDefault="007E01D0" w:rsidP="00ED33B8">
      <w:pPr>
        <w:ind w:left="720"/>
        <w:textAlignment w:val="center"/>
        <w:rPr>
          <w:szCs w:val="24"/>
        </w:rPr>
      </w:pPr>
    </w:p>
    <w:p w14:paraId="392BBD6C" w14:textId="2BD6475C" w:rsidR="007E01D0" w:rsidRDefault="0053023C" w:rsidP="007E01D0">
      <w:pPr>
        <w:pStyle w:val="ListParagraph"/>
        <w:numPr>
          <w:ilvl w:val="0"/>
          <w:numId w:val="1"/>
        </w:numPr>
        <w:ind w:hanging="720"/>
        <w:textAlignment w:val="center"/>
        <w:rPr>
          <w:szCs w:val="24"/>
        </w:rPr>
      </w:pPr>
      <w:r>
        <w:rPr>
          <w:szCs w:val="24"/>
        </w:rPr>
        <w:t>Excess Soils</w:t>
      </w:r>
    </w:p>
    <w:p w14:paraId="7CB907DD" w14:textId="77777777" w:rsidR="0053023C" w:rsidRDefault="0053023C" w:rsidP="0053023C">
      <w:pPr>
        <w:textAlignment w:val="center"/>
        <w:rPr>
          <w:szCs w:val="24"/>
        </w:rPr>
      </w:pPr>
    </w:p>
    <w:p w14:paraId="2C4BF0BB" w14:textId="43765BFE" w:rsidR="0053023C" w:rsidRDefault="0053023C" w:rsidP="0053023C">
      <w:pPr>
        <w:ind w:left="720"/>
        <w:textAlignment w:val="center"/>
        <w:rPr>
          <w:szCs w:val="24"/>
        </w:rPr>
      </w:pPr>
      <w:r>
        <w:rPr>
          <w:szCs w:val="24"/>
        </w:rPr>
        <w:t xml:space="preserve">The industry would like the information of where the soil is going highlighted in tender documents.  </w:t>
      </w:r>
      <w:r w:rsidR="000813C3">
        <w:rPr>
          <w:szCs w:val="24"/>
        </w:rPr>
        <w:t>Th</w:t>
      </w:r>
      <w:r w:rsidR="00775FF7">
        <w:rPr>
          <w:szCs w:val="24"/>
        </w:rPr>
        <w:t xml:space="preserve">e </w:t>
      </w:r>
      <w:proofErr w:type="gramStart"/>
      <w:r w:rsidR="00775FF7">
        <w:rPr>
          <w:szCs w:val="24"/>
        </w:rPr>
        <w:t>City</w:t>
      </w:r>
      <w:proofErr w:type="gramEnd"/>
      <w:r w:rsidR="00775FF7">
        <w:rPr>
          <w:szCs w:val="24"/>
        </w:rPr>
        <w:t xml:space="preserve"> noted that this year </w:t>
      </w:r>
      <w:r w:rsidR="005F3C9E">
        <w:rPr>
          <w:szCs w:val="24"/>
        </w:rPr>
        <w:t>there will be more flexibility for contractors for receiving sites other than Trail.</w:t>
      </w:r>
      <w:r w:rsidR="006D2DC7">
        <w:rPr>
          <w:szCs w:val="24"/>
        </w:rPr>
        <w:t xml:space="preserve">  Bruce again cautioned the </w:t>
      </w:r>
      <w:proofErr w:type="gramStart"/>
      <w:r w:rsidR="006D2DC7">
        <w:rPr>
          <w:szCs w:val="24"/>
        </w:rPr>
        <w:t>Industry</w:t>
      </w:r>
      <w:proofErr w:type="gramEnd"/>
      <w:r w:rsidR="006D2DC7">
        <w:rPr>
          <w:szCs w:val="24"/>
        </w:rPr>
        <w:t xml:space="preserve"> to read the </w:t>
      </w:r>
      <w:r w:rsidR="005E39B7">
        <w:rPr>
          <w:szCs w:val="24"/>
        </w:rPr>
        <w:t>specs in the contracts carefully.</w:t>
      </w:r>
    </w:p>
    <w:p w14:paraId="4AA4D0FB" w14:textId="77777777" w:rsidR="005E39B7" w:rsidRDefault="005E39B7" w:rsidP="0053023C">
      <w:pPr>
        <w:ind w:left="720"/>
        <w:textAlignment w:val="center"/>
        <w:rPr>
          <w:szCs w:val="24"/>
        </w:rPr>
      </w:pPr>
    </w:p>
    <w:p w14:paraId="367111D0" w14:textId="38E0E5DD" w:rsidR="00A67DD7" w:rsidRDefault="008C3A44" w:rsidP="00A67DD7">
      <w:pPr>
        <w:ind w:left="720"/>
        <w:textAlignment w:val="center"/>
        <w:rPr>
          <w:szCs w:val="24"/>
        </w:rPr>
      </w:pPr>
      <w:r>
        <w:rPr>
          <w:szCs w:val="24"/>
        </w:rPr>
        <w:t xml:space="preserve">The </w:t>
      </w:r>
      <w:proofErr w:type="gramStart"/>
      <w:r>
        <w:rPr>
          <w:szCs w:val="24"/>
        </w:rPr>
        <w:t>Industry</w:t>
      </w:r>
      <w:proofErr w:type="gramEnd"/>
      <w:r>
        <w:rPr>
          <w:szCs w:val="24"/>
        </w:rPr>
        <w:t xml:space="preserve"> asked if clean soil can be diverted from the landfill.  </w:t>
      </w:r>
      <w:r w:rsidR="00792BC4">
        <w:rPr>
          <w:szCs w:val="24"/>
        </w:rPr>
        <w:t>T</w:t>
      </w:r>
      <w:r w:rsidR="007C6D10">
        <w:rPr>
          <w:szCs w:val="24"/>
        </w:rPr>
        <w:t xml:space="preserve">he </w:t>
      </w:r>
      <w:proofErr w:type="gramStart"/>
      <w:r w:rsidR="007C6D10">
        <w:rPr>
          <w:szCs w:val="24"/>
        </w:rPr>
        <w:t>City</w:t>
      </w:r>
      <w:proofErr w:type="gramEnd"/>
      <w:r w:rsidR="007C6D10">
        <w:rPr>
          <w:szCs w:val="24"/>
        </w:rPr>
        <w:t xml:space="preserve"> asked the Industry to bid </w:t>
      </w:r>
      <w:r w:rsidR="009665A9">
        <w:rPr>
          <w:szCs w:val="24"/>
        </w:rPr>
        <w:t xml:space="preserve">on what’s in the tender documents.   If there are opportunities after the fact, the </w:t>
      </w:r>
      <w:proofErr w:type="gramStart"/>
      <w:r w:rsidR="009665A9">
        <w:rPr>
          <w:szCs w:val="24"/>
        </w:rPr>
        <w:t>City</w:t>
      </w:r>
      <w:proofErr w:type="gramEnd"/>
      <w:r w:rsidR="009665A9">
        <w:rPr>
          <w:szCs w:val="24"/>
        </w:rPr>
        <w:t xml:space="preserve"> </w:t>
      </w:r>
      <w:r w:rsidR="00A67DD7">
        <w:rPr>
          <w:szCs w:val="24"/>
        </w:rPr>
        <w:t xml:space="preserve">will review them.  The </w:t>
      </w:r>
      <w:proofErr w:type="gramStart"/>
      <w:r w:rsidR="00A67DD7">
        <w:rPr>
          <w:szCs w:val="24"/>
        </w:rPr>
        <w:t>City</w:t>
      </w:r>
      <w:proofErr w:type="gramEnd"/>
      <w:r w:rsidR="00A67DD7">
        <w:rPr>
          <w:szCs w:val="24"/>
        </w:rPr>
        <w:t xml:space="preserve"> will be refining their </w:t>
      </w:r>
      <w:r w:rsidR="00E540A4">
        <w:rPr>
          <w:szCs w:val="24"/>
        </w:rPr>
        <w:t>approach over time.</w:t>
      </w:r>
    </w:p>
    <w:p w14:paraId="503F5FCE" w14:textId="77777777" w:rsidR="006B1500" w:rsidRDefault="006B1500" w:rsidP="00A67DD7">
      <w:pPr>
        <w:ind w:left="720"/>
        <w:textAlignment w:val="center"/>
        <w:rPr>
          <w:szCs w:val="24"/>
        </w:rPr>
      </w:pPr>
    </w:p>
    <w:p w14:paraId="226B56F6" w14:textId="28B93BEC" w:rsidR="006B1500" w:rsidRDefault="006B1500" w:rsidP="006B1500">
      <w:pPr>
        <w:pStyle w:val="ListParagraph"/>
        <w:numPr>
          <w:ilvl w:val="0"/>
          <w:numId w:val="1"/>
        </w:numPr>
        <w:ind w:hanging="720"/>
        <w:textAlignment w:val="center"/>
        <w:rPr>
          <w:szCs w:val="24"/>
        </w:rPr>
      </w:pPr>
      <w:r>
        <w:rPr>
          <w:szCs w:val="24"/>
        </w:rPr>
        <w:t>Social Procurement</w:t>
      </w:r>
    </w:p>
    <w:p w14:paraId="60A73FE7" w14:textId="77777777" w:rsidR="006B1500" w:rsidRDefault="006B1500" w:rsidP="006B1500">
      <w:pPr>
        <w:textAlignment w:val="center"/>
        <w:rPr>
          <w:szCs w:val="24"/>
        </w:rPr>
      </w:pPr>
    </w:p>
    <w:p w14:paraId="362A35B1" w14:textId="037CDE4D" w:rsidR="006B1500" w:rsidRDefault="006B1500" w:rsidP="006B1500">
      <w:pPr>
        <w:ind w:left="720"/>
        <w:textAlignment w:val="center"/>
        <w:rPr>
          <w:szCs w:val="24"/>
        </w:rPr>
      </w:pPr>
      <w:r>
        <w:rPr>
          <w:szCs w:val="24"/>
        </w:rPr>
        <w:t>Moved to next meeting agenda.</w:t>
      </w:r>
    </w:p>
    <w:p w14:paraId="185B21F0" w14:textId="77777777" w:rsidR="006B1500" w:rsidRDefault="006B1500" w:rsidP="006B1500">
      <w:pPr>
        <w:ind w:left="720"/>
        <w:textAlignment w:val="center"/>
        <w:rPr>
          <w:szCs w:val="24"/>
        </w:rPr>
      </w:pPr>
    </w:p>
    <w:p w14:paraId="3DBD169E" w14:textId="71174445" w:rsidR="006B1500" w:rsidRPr="006B1500" w:rsidRDefault="006B1500" w:rsidP="006B1500">
      <w:pPr>
        <w:pStyle w:val="ListParagraph"/>
        <w:numPr>
          <w:ilvl w:val="0"/>
          <w:numId w:val="1"/>
        </w:numPr>
        <w:ind w:hanging="720"/>
        <w:textAlignment w:val="center"/>
        <w:rPr>
          <w:szCs w:val="24"/>
        </w:rPr>
      </w:pPr>
      <w:r>
        <w:rPr>
          <w:szCs w:val="24"/>
        </w:rPr>
        <w:t>Roundtable</w:t>
      </w:r>
    </w:p>
    <w:p w14:paraId="6B57411B" w14:textId="77777777" w:rsidR="007E01D0" w:rsidRDefault="007E01D0" w:rsidP="006B1DB7">
      <w:pPr>
        <w:ind w:left="720" w:hanging="720"/>
        <w:textAlignment w:val="center"/>
        <w:rPr>
          <w:szCs w:val="24"/>
        </w:rPr>
      </w:pPr>
    </w:p>
    <w:p w14:paraId="28F5F04E" w14:textId="4903F2DF" w:rsidR="007E01D0" w:rsidRDefault="00F216CD" w:rsidP="00F216CD">
      <w:pPr>
        <w:ind w:left="720"/>
        <w:textAlignment w:val="center"/>
        <w:rPr>
          <w:szCs w:val="24"/>
        </w:rPr>
      </w:pPr>
      <w:r>
        <w:rPr>
          <w:szCs w:val="24"/>
          <w:u w:val="single"/>
        </w:rPr>
        <w:t>Tenders</w:t>
      </w:r>
      <w:r w:rsidR="001B5C1A">
        <w:rPr>
          <w:szCs w:val="24"/>
        </w:rPr>
        <w:t xml:space="preserve"> – Still a lot of work to go out.  The </w:t>
      </w:r>
      <w:proofErr w:type="gramStart"/>
      <w:r w:rsidR="001B5C1A">
        <w:rPr>
          <w:szCs w:val="24"/>
        </w:rPr>
        <w:t>City</w:t>
      </w:r>
      <w:proofErr w:type="gramEnd"/>
      <w:r w:rsidR="001B5C1A">
        <w:rPr>
          <w:szCs w:val="24"/>
        </w:rPr>
        <w:t xml:space="preserve"> wants to give ample time to estimators, however, it has to be balanced with the amount of work</w:t>
      </w:r>
      <w:r w:rsidR="00E70517">
        <w:rPr>
          <w:szCs w:val="24"/>
        </w:rPr>
        <w:t xml:space="preserve"> going out</w:t>
      </w:r>
      <w:r w:rsidR="009C2889">
        <w:rPr>
          <w:szCs w:val="24"/>
        </w:rPr>
        <w:t xml:space="preserve">.  Realistically, there should be two days between </w:t>
      </w:r>
      <w:r w:rsidR="007A055B">
        <w:rPr>
          <w:szCs w:val="24"/>
        </w:rPr>
        <w:t xml:space="preserve">major project closing dates.  The </w:t>
      </w:r>
      <w:proofErr w:type="gramStart"/>
      <w:r w:rsidR="007A055B">
        <w:rPr>
          <w:szCs w:val="24"/>
        </w:rPr>
        <w:t>Industry</w:t>
      </w:r>
      <w:proofErr w:type="gramEnd"/>
      <w:r w:rsidR="007A055B">
        <w:rPr>
          <w:szCs w:val="24"/>
        </w:rPr>
        <w:t xml:space="preserve"> suggested getting the tenders out earlier in the year.  This is a priority for the </w:t>
      </w:r>
      <w:proofErr w:type="gramStart"/>
      <w:r w:rsidR="007A055B">
        <w:rPr>
          <w:szCs w:val="24"/>
        </w:rPr>
        <w:t>City</w:t>
      </w:r>
      <w:proofErr w:type="gramEnd"/>
      <w:r w:rsidR="007A055B">
        <w:rPr>
          <w:szCs w:val="24"/>
        </w:rPr>
        <w:t>.</w:t>
      </w:r>
    </w:p>
    <w:p w14:paraId="7F9CE2F5" w14:textId="77777777" w:rsidR="00C321C9" w:rsidRDefault="00C321C9" w:rsidP="00F216CD">
      <w:pPr>
        <w:ind w:left="720"/>
        <w:textAlignment w:val="center"/>
        <w:rPr>
          <w:szCs w:val="24"/>
        </w:rPr>
      </w:pPr>
    </w:p>
    <w:p w14:paraId="77920384" w14:textId="77777777" w:rsidR="002D67BF" w:rsidRDefault="00C321C9" w:rsidP="00F216CD">
      <w:pPr>
        <w:ind w:left="720"/>
        <w:textAlignment w:val="center"/>
        <w:rPr>
          <w:szCs w:val="24"/>
        </w:rPr>
      </w:pPr>
      <w:r w:rsidRPr="00971EAA">
        <w:rPr>
          <w:szCs w:val="24"/>
          <w:u w:val="single"/>
        </w:rPr>
        <w:t>Staff Changes</w:t>
      </w:r>
      <w:r>
        <w:rPr>
          <w:szCs w:val="24"/>
        </w:rPr>
        <w:t xml:space="preserve"> </w:t>
      </w:r>
      <w:r w:rsidR="00971EAA">
        <w:rPr>
          <w:szCs w:val="24"/>
        </w:rPr>
        <w:t>–</w:t>
      </w:r>
      <w:r>
        <w:rPr>
          <w:szCs w:val="24"/>
        </w:rPr>
        <w:t xml:space="preserve"> </w:t>
      </w:r>
      <w:r w:rsidR="00971EAA">
        <w:rPr>
          <w:szCs w:val="24"/>
        </w:rPr>
        <w:t xml:space="preserve">Franco Bonanno will be </w:t>
      </w:r>
      <w:r w:rsidR="006F5C82">
        <w:rPr>
          <w:szCs w:val="24"/>
        </w:rPr>
        <w:t>moving from Design and Construction Municipal to Design and Construction Facilities</w:t>
      </w:r>
      <w:r w:rsidR="00C97843">
        <w:rPr>
          <w:szCs w:val="24"/>
        </w:rPr>
        <w:t>.  Design and Construction Municipal is creating a new unit</w:t>
      </w:r>
      <w:r w:rsidR="007C642D">
        <w:rPr>
          <w:szCs w:val="24"/>
        </w:rPr>
        <w:t xml:space="preserve">, </w:t>
      </w:r>
      <w:r w:rsidR="00151A3D">
        <w:rPr>
          <w:szCs w:val="24"/>
        </w:rPr>
        <w:t>Project Lite</w:t>
      </w:r>
      <w:r w:rsidR="007C642D">
        <w:rPr>
          <w:szCs w:val="24"/>
        </w:rPr>
        <w:t>.  The</w:t>
      </w:r>
      <w:r w:rsidR="00036416">
        <w:rPr>
          <w:szCs w:val="24"/>
        </w:rPr>
        <w:t xml:space="preserve"> </w:t>
      </w:r>
      <w:proofErr w:type="gramStart"/>
      <w:r w:rsidR="00036416">
        <w:rPr>
          <w:szCs w:val="24"/>
        </w:rPr>
        <w:t>City</w:t>
      </w:r>
      <w:proofErr w:type="gramEnd"/>
      <w:r w:rsidR="00036416">
        <w:rPr>
          <w:szCs w:val="24"/>
        </w:rPr>
        <w:t xml:space="preserve"> will also be hiring </w:t>
      </w:r>
      <w:r w:rsidR="001B2747">
        <w:rPr>
          <w:szCs w:val="24"/>
        </w:rPr>
        <w:t>new project management staff.  An updated org chart will be sent</w:t>
      </w:r>
      <w:r w:rsidR="002D67BF">
        <w:rPr>
          <w:szCs w:val="24"/>
        </w:rPr>
        <w:t xml:space="preserve"> </w:t>
      </w:r>
      <w:proofErr w:type="gramStart"/>
      <w:r w:rsidR="002D67BF">
        <w:rPr>
          <w:szCs w:val="24"/>
        </w:rPr>
        <w:t>in the near future</w:t>
      </w:r>
      <w:proofErr w:type="gramEnd"/>
      <w:r w:rsidR="002D67BF">
        <w:rPr>
          <w:szCs w:val="24"/>
        </w:rPr>
        <w:t>.</w:t>
      </w:r>
    </w:p>
    <w:p w14:paraId="3BBDF35A" w14:textId="77777777" w:rsidR="002D67BF" w:rsidRDefault="002D67BF" w:rsidP="00F216CD">
      <w:pPr>
        <w:ind w:left="720"/>
        <w:textAlignment w:val="center"/>
        <w:rPr>
          <w:szCs w:val="24"/>
          <w:u w:val="single"/>
        </w:rPr>
      </w:pPr>
    </w:p>
    <w:p w14:paraId="03EDFB87" w14:textId="21CEF4CC" w:rsidR="002D67BF" w:rsidRPr="00501BA1" w:rsidRDefault="002D67BF" w:rsidP="00F216CD">
      <w:pPr>
        <w:ind w:left="720"/>
        <w:textAlignment w:val="center"/>
        <w:rPr>
          <w:szCs w:val="24"/>
        </w:rPr>
      </w:pPr>
      <w:r>
        <w:rPr>
          <w:szCs w:val="24"/>
          <w:u w:val="single"/>
        </w:rPr>
        <w:t>Complaint</w:t>
      </w:r>
      <w:r>
        <w:rPr>
          <w:szCs w:val="24"/>
        </w:rPr>
        <w:t xml:space="preserve"> </w:t>
      </w:r>
      <w:r w:rsidR="00501BA1" w:rsidRPr="00501BA1">
        <w:rPr>
          <w:szCs w:val="24"/>
        </w:rPr>
        <w:t>–</w:t>
      </w:r>
      <w:r w:rsidRPr="00501BA1">
        <w:rPr>
          <w:szCs w:val="24"/>
        </w:rPr>
        <w:t xml:space="preserve"> </w:t>
      </w:r>
      <w:r w:rsidR="00501BA1" w:rsidRPr="00501BA1">
        <w:rPr>
          <w:szCs w:val="24"/>
        </w:rPr>
        <w:t>A formal letter will be going to the NCHCA</w:t>
      </w:r>
      <w:r w:rsidR="00501BA1">
        <w:rPr>
          <w:szCs w:val="24"/>
        </w:rPr>
        <w:t xml:space="preserve"> regarding an incident at ROPEC</w:t>
      </w:r>
      <w:r w:rsidR="00352624">
        <w:rPr>
          <w:szCs w:val="24"/>
        </w:rPr>
        <w:t xml:space="preserve">.  The </w:t>
      </w:r>
      <w:proofErr w:type="gramStart"/>
      <w:r w:rsidR="00352624">
        <w:rPr>
          <w:szCs w:val="24"/>
        </w:rPr>
        <w:t>City</w:t>
      </w:r>
      <w:proofErr w:type="gramEnd"/>
      <w:r w:rsidR="00352624">
        <w:rPr>
          <w:szCs w:val="24"/>
        </w:rPr>
        <w:t xml:space="preserve"> reminded the Industry that there is </w:t>
      </w:r>
      <w:r w:rsidR="00074605">
        <w:rPr>
          <w:szCs w:val="24"/>
        </w:rPr>
        <w:t>zero tolerance for harassment.</w:t>
      </w:r>
    </w:p>
    <w:p w14:paraId="029DA218" w14:textId="296F2947" w:rsidR="007A055B" w:rsidRPr="00501BA1" w:rsidRDefault="007A055B" w:rsidP="007A055B">
      <w:pPr>
        <w:textAlignment w:val="center"/>
        <w:rPr>
          <w:szCs w:val="24"/>
        </w:rPr>
      </w:pPr>
    </w:p>
    <w:tbl>
      <w:tblPr>
        <w:tblStyle w:val="TableGrid"/>
        <w:tblW w:w="0" w:type="auto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252"/>
      </w:tblGrid>
      <w:tr w:rsidR="006C2093" w:rsidRPr="00AB47B5" w14:paraId="737691F1" w14:textId="77777777" w:rsidTr="0078546E">
        <w:trPr>
          <w:jc w:val="center"/>
        </w:trPr>
        <w:tc>
          <w:tcPr>
            <w:tcW w:w="9252" w:type="dxa"/>
            <w:shd w:val="clear" w:color="auto" w:fill="D9D9D9" w:themeFill="background1" w:themeFillShade="D9"/>
          </w:tcPr>
          <w:p w14:paraId="40070F77" w14:textId="210C7FC5" w:rsidR="006C2093" w:rsidRDefault="005B3A1C" w:rsidP="00A873CA">
            <w:pPr>
              <w:pStyle w:val="Heading3"/>
              <w:spacing w:before="0"/>
              <w:ind w:left="360" w:hanging="360"/>
              <w:jc w:val="both"/>
              <w:outlineLvl w:val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</w:t>
            </w:r>
            <w:r w:rsidR="006C2093">
              <w:rPr>
                <w:rFonts w:ascii="Arial" w:hAnsi="Arial" w:cs="Arial"/>
                <w:szCs w:val="24"/>
              </w:rPr>
              <w:t>EX</w:t>
            </w:r>
            <w:r w:rsidR="006C2093" w:rsidRPr="00AB47B5">
              <w:rPr>
                <w:rFonts w:ascii="Arial" w:hAnsi="Arial" w:cs="Arial"/>
                <w:szCs w:val="24"/>
              </w:rPr>
              <w:t>T MEETING</w:t>
            </w:r>
          </w:p>
          <w:p w14:paraId="69E91F72" w14:textId="77777777" w:rsidR="006C2093" w:rsidRPr="007474D9" w:rsidRDefault="006C2093" w:rsidP="00A873CA"/>
          <w:p w14:paraId="2C87E1D2" w14:textId="3CECA4DE" w:rsidR="00E27034" w:rsidRDefault="006C2093" w:rsidP="00A873C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Friday, </w:t>
            </w:r>
            <w:r w:rsidR="005D6A7E">
              <w:rPr>
                <w:rFonts w:cs="Arial"/>
                <w:szCs w:val="24"/>
              </w:rPr>
              <w:t>Ju</w:t>
            </w:r>
            <w:r w:rsidR="00674163">
              <w:rPr>
                <w:rFonts w:cs="Arial"/>
                <w:szCs w:val="24"/>
              </w:rPr>
              <w:t>ly</w:t>
            </w:r>
            <w:r w:rsidR="005D6A7E">
              <w:rPr>
                <w:rFonts w:cs="Arial"/>
                <w:szCs w:val="24"/>
              </w:rPr>
              <w:t xml:space="preserve"> </w:t>
            </w:r>
            <w:r w:rsidR="00674163">
              <w:rPr>
                <w:rFonts w:cs="Arial"/>
                <w:szCs w:val="24"/>
              </w:rPr>
              <w:t>2</w:t>
            </w:r>
            <w:r w:rsidR="00855A3D">
              <w:rPr>
                <w:rFonts w:cs="Arial"/>
                <w:szCs w:val="24"/>
              </w:rPr>
              <w:t>1</w:t>
            </w:r>
            <w:r w:rsidR="00530ACD">
              <w:rPr>
                <w:rFonts w:cs="Arial"/>
                <w:szCs w:val="24"/>
              </w:rPr>
              <w:t>,</w:t>
            </w:r>
            <w:r w:rsidR="00E27034">
              <w:rPr>
                <w:rFonts w:cs="Arial"/>
                <w:szCs w:val="24"/>
              </w:rPr>
              <w:t xml:space="preserve"> 202</w:t>
            </w:r>
            <w:r w:rsidR="003A0C3D">
              <w:rPr>
                <w:rFonts w:cs="Arial"/>
                <w:szCs w:val="24"/>
              </w:rPr>
              <w:t>3</w:t>
            </w:r>
          </w:p>
          <w:p w14:paraId="4DD51CD5" w14:textId="7BFB75B5" w:rsidR="006C2093" w:rsidRPr="00AB47B5" w:rsidRDefault="00855A3D" w:rsidP="00A873C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6C2093" w:rsidRPr="00AB47B5">
              <w:rPr>
                <w:rFonts w:cs="Arial"/>
                <w:szCs w:val="24"/>
              </w:rPr>
              <w:t>:00 – 1</w:t>
            </w:r>
            <w:r>
              <w:rPr>
                <w:rFonts w:cs="Arial"/>
                <w:szCs w:val="24"/>
              </w:rPr>
              <w:t>0</w:t>
            </w:r>
            <w:r w:rsidR="006C2093" w:rsidRPr="00AB47B5">
              <w:rPr>
                <w:rFonts w:cs="Arial"/>
                <w:szCs w:val="24"/>
              </w:rPr>
              <w:t xml:space="preserve">:00 </w:t>
            </w:r>
            <w:r w:rsidR="00A300CF">
              <w:rPr>
                <w:rFonts w:cs="Arial"/>
                <w:szCs w:val="24"/>
              </w:rPr>
              <w:t>pm</w:t>
            </w:r>
          </w:p>
          <w:p w14:paraId="03BFFEDC" w14:textId="604F2687" w:rsidR="006C2093" w:rsidRPr="00AB47B5" w:rsidRDefault="006C2093" w:rsidP="00A873CA">
            <w:pPr>
              <w:ind w:left="360" w:hanging="36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Microsoft Teams</w:t>
            </w:r>
            <w:r w:rsidR="00674163">
              <w:rPr>
                <w:rFonts w:cs="Arial"/>
                <w:szCs w:val="24"/>
              </w:rPr>
              <w:t>/in person</w:t>
            </w:r>
          </w:p>
          <w:p w14:paraId="77A0EB7A" w14:textId="77777777" w:rsidR="006C2093" w:rsidRPr="00AB47B5" w:rsidRDefault="006C2093" w:rsidP="00A873CA">
            <w:pPr>
              <w:ind w:hanging="360"/>
              <w:jc w:val="both"/>
              <w:rPr>
                <w:rFonts w:cs="Arial"/>
                <w:szCs w:val="24"/>
              </w:rPr>
            </w:pPr>
          </w:p>
        </w:tc>
      </w:tr>
    </w:tbl>
    <w:p w14:paraId="21C6EBA9" w14:textId="77777777" w:rsidR="00504734" w:rsidRDefault="00504734" w:rsidP="003D377A">
      <w:pPr>
        <w:spacing w:line="276" w:lineRule="auto"/>
        <w:textAlignment w:val="center"/>
        <w:rPr>
          <w:rFonts w:cs="Arial"/>
        </w:rPr>
      </w:pPr>
    </w:p>
    <w:sectPr w:rsidR="00504734" w:rsidSect="00306609">
      <w:footerReference w:type="default" r:id="rId13"/>
      <w:type w:val="continuous"/>
      <w:pgSz w:w="12240" w:h="15840" w:code="1"/>
      <w:pgMar w:top="1440" w:right="1440" w:bottom="810" w:left="1440" w:header="706" w:footer="706" w:gutter="0"/>
      <w:pgBorders w:offsetFrom="page">
        <w:top w:val="thinThickThinSmallGap" w:sz="18" w:space="24" w:color="808080" w:themeColor="background1" w:themeShade="80"/>
        <w:left w:val="thinThickThinSmallGap" w:sz="18" w:space="24" w:color="808080" w:themeColor="background1" w:themeShade="80"/>
        <w:bottom w:val="thinThickThinSmallGap" w:sz="18" w:space="24" w:color="808080" w:themeColor="background1" w:themeShade="80"/>
        <w:right w:val="thinThickThinSmallGap" w:sz="18" w:space="24" w:color="808080" w:themeColor="background1" w:themeShade="8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EF7A" w14:textId="77777777" w:rsidR="00A0684B" w:rsidRDefault="00A0684B" w:rsidP="00DD2B0D">
      <w:r>
        <w:separator/>
      </w:r>
    </w:p>
  </w:endnote>
  <w:endnote w:type="continuationSeparator" w:id="0">
    <w:p w14:paraId="11453190" w14:textId="77777777" w:rsidR="00A0684B" w:rsidRDefault="00A0684B" w:rsidP="00DD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782813"/>
      <w:docPartObj>
        <w:docPartGallery w:val="Page Numbers (Bottom of Page)"/>
        <w:docPartUnique/>
      </w:docPartObj>
    </w:sdtPr>
    <w:sdtEndPr/>
    <w:sdtContent>
      <w:p w14:paraId="04E8B8CC" w14:textId="77777777" w:rsidR="00152D37" w:rsidRDefault="00152D37">
        <w:pPr>
          <w:pStyle w:val="Footer"/>
        </w:pPr>
        <w:r>
          <w:t xml:space="preserve">Page | </w:t>
        </w:r>
        <w:r w:rsidR="00877952">
          <w:fldChar w:fldCharType="begin"/>
        </w:r>
        <w:r w:rsidR="002B2246">
          <w:instrText xml:space="preserve"> PAGE   \* MERGEFORMAT </w:instrText>
        </w:r>
        <w:r w:rsidR="00877952">
          <w:fldChar w:fldCharType="separate"/>
        </w:r>
        <w:r w:rsidR="00DB2A22">
          <w:rPr>
            <w:noProof/>
          </w:rPr>
          <w:t>4</w:t>
        </w:r>
        <w:r w:rsidR="00877952">
          <w:rPr>
            <w:noProof/>
          </w:rPr>
          <w:fldChar w:fldCharType="end"/>
        </w:r>
      </w:p>
    </w:sdtContent>
  </w:sdt>
  <w:p w14:paraId="6F062FA4" w14:textId="77777777" w:rsidR="00152D37" w:rsidRDefault="00152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A28D" w14:textId="77777777" w:rsidR="00A0684B" w:rsidRDefault="00A0684B" w:rsidP="00DD2B0D">
      <w:r>
        <w:separator/>
      </w:r>
    </w:p>
  </w:footnote>
  <w:footnote w:type="continuationSeparator" w:id="0">
    <w:p w14:paraId="246B278B" w14:textId="77777777" w:rsidR="00A0684B" w:rsidRDefault="00A0684B" w:rsidP="00DD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DFD"/>
    <w:multiLevelType w:val="hybridMultilevel"/>
    <w:tmpl w:val="F1223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04244"/>
    <w:multiLevelType w:val="hybridMultilevel"/>
    <w:tmpl w:val="DD606F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21243"/>
    <w:multiLevelType w:val="multilevel"/>
    <w:tmpl w:val="87BA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D141F"/>
    <w:multiLevelType w:val="multilevel"/>
    <w:tmpl w:val="2790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55DD7"/>
    <w:multiLevelType w:val="hybridMultilevel"/>
    <w:tmpl w:val="C97AED64"/>
    <w:lvl w:ilvl="0" w:tplc="2B721F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969C9"/>
    <w:multiLevelType w:val="hybridMultilevel"/>
    <w:tmpl w:val="18666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60265E"/>
    <w:multiLevelType w:val="hybridMultilevel"/>
    <w:tmpl w:val="F2683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E2164"/>
    <w:multiLevelType w:val="multilevel"/>
    <w:tmpl w:val="3FB8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197412"/>
    <w:multiLevelType w:val="hybridMultilevel"/>
    <w:tmpl w:val="4B08FA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5707F1"/>
    <w:multiLevelType w:val="multilevel"/>
    <w:tmpl w:val="CB6A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BE3975"/>
    <w:multiLevelType w:val="hybridMultilevel"/>
    <w:tmpl w:val="09CE8C1A"/>
    <w:lvl w:ilvl="0" w:tplc="B0309344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2043087665">
    <w:abstractNumId w:val="6"/>
  </w:num>
  <w:num w:numId="2" w16cid:durableId="924609257">
    <w:abstractNumId w:val="10"/>
  </w:num>
  <w:num w:numId="3" w16cid:durableId="783383651">
    <w:abstractNumId w:val="2"/>
    <w:lvlOverride w:ilvl="0">
      <w:startOverride w:val="1"/>
    </w:lvlOverride>
  </w:num>
  <w:num w:numId="4" w16cid:durableId="1199779048">
    <w:abstractNumId w:val="7"/>
  </w:num>
  <w:num w:numId="5" w16cid:durableId="821704177">
    <w:abstractNumId w:val="0"/>
  </w:num>
  <w:num w:numId="6" w16cid:durableId="282537696">
    <w:abstractNumId w:val="5"/>
  </w:num>
  <w:num w:numId="7" w16cid:durableId="1775007259">
    <w:abstractNumId w:val="3"/>
    <w:lvlOverride w:ilvl="0">
      <w:startOverride w:val="1"/>
    </w:lvlOverride>
  </w:num>
  <w:num w:numId="8" w16cid:durableId="2094429015">
    <w:abstractNumId w:val="4"/>
  </w:num>
  <w:num w:numId="9" w16cid:durableId="1808859165">
    <w:abstractNumId w:val="8"/>
  </w:num>
  <w:num w:numId="10" w16cid:durableId="982390266">
    <w:abstractNumId w:val="1"/>
  </w:num>
  <w:num w:numId="11" w16cid:durableId="1675066077">
    <w:abstractNumId w:val="9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BB"/>
    <w:rsid w:val="000030DC"/>
    <w:rsid w:val="0000385E"/>
    <w:rsid w:val="0000417C"/>
    <w:rsid w:val="000049C7"/>
    <w:rsid w:val="00004D67"/>
    <w:rsid w:val="00010B0D"/>
    <w:rsid w:val="00010E1A"/>
    <w:rsid w:val="0001132A"/>
    <w:rsid w:val="0001221D"/>
    <w:rsid w:val="0001239A"/>
    <w:rsid w:val="00012FC4"/>
    <w:rsid w:val="00012FC7"/>
    <w:rsid w:val="000153A1"/>
    <w:rsid w:val="0001716F"/>
    <w:rsid w:val="00017CDC"/>
    <w:rsid w:val="00020F51"/>
    <w:rsid w:val="000238B8"/>
    <w:rsid w:val="00023D80"/>
    <w:rsid w:val="00023DC9"/>
    <w:rsid w:val="00024371"/>
    <w:rsid w:val="00024D7D"/>
    <w:rsid w:val="00024F5B"/>
    <w:rsid w:val="000268F7"/>
    <w:rsid w:val="000276B9"/>
    <w:rsid w:val="000307B4"/>
    <w:rsid w:val="00030CC9"/>
    <w:rsid w:val="00031B70"/>
    <w:rsid w:val="0003229E"/>
    <w:rsid w:val="00033720"/>
    <w:rsid w:val="00034A0A"/>
    <w:rsid w:val="00034BBC"/>
    <w:rsid w:val="00035EB2"/>
    <w:rsid w:val="00036416"/>
    <w:rsid w:val="0003645A"/>
    <w:rsid w:val="000417D6"/>
    <w:rsid w:val="00042B94"/>
    <w:rsid w:val="000430AF"/>
    <w:rsid w:val="0004598B"/>
    <w:rsid w:val="00047A0B"/>
    <w:rsid w:val="000504DE"/>
    <w:rsid w:val="000519DF"/>
    <w:rsid w:val="0005328E"/>
    <w:rsid w:val="00053EAC"/>
    <w:rsid w:val="000547C5"/>
    <w:rsid w:val="00054AD4"/>
    <w:rsid w:val="00056D87"/>
    <w:rsid w:val="00060436"/>
    <w:rsid w:val="0006177A"/>
    <w:rsid w:val="0006284A"/>
    <w:rsid w:val="000637BA"/>
    <w:rsid w:val="000637C0"/>
    <w:rsid w:val="0006585E"/>
    <w:rsid w:val="00066721"/>
    <w:rsid w:val="00066C34"/>
    <w:rsid w:val="00067141"/>
    <w:rsid w:val="00070AA2"/>
    <w:rsid w:val="00070DFC"/>
    <w:rsid w:val="00072492"/>
    <w:rsid w:val="00072CC5"/>
    <w:rsid w:val="0007327B"/>
    <w:rsid w:val="000738BF"/>
    <w:rsid w:val="00074605"/>
    <w:rsid w:val="00074C61"/>
    <w:rsid w:val="000765FB"/>
    <w:rsid w:val="00076E55"/>
    <w:rsid w:val="00077C4A"/>
    <w:rsid w:val="00080244"/>
    <w:rsid w:val="00080CC1"/>
    <w:rsid w:val="000813C3"/>
    <w:rsid w:val="00081C6A"/>
    <w:rsid w:val="0008221D"/>
    <w:rsid w:val="0008239C"/>
    <w:rsid w:val="00082532"/>
    <w:rsid w:val="00083C3E"/>
    <w:rsid w:val="00084141"/>
    <w:rsid w:val="00084EF3"/>
    <w:rsid w:val="00087051"/>
    <w:rsid w:val="00090CD0"/>
    <w:rsid w:val="000919D1"/>
    <w:rsid w:val="00091C18"/>
    <w:rsid w:val="0009261A"/>
    <w:rsid w:val="00093D82"/>
    <w:rsid w:val="00094BC3"/>
    <w:rsid w:val="00095056"/>
    <w:rsid w:val="000965D0"/>
    <w:rsid w:val="00096E9A"/>
    <w:rsid w:val="0009742C"/>
    <w:rsid w:val="00097CA5"/>
    <w:rsid w:val="00097D1C"/>
    <w:rsid w:val="000A06C8"/>
    <w:rsid w:val="000A1FE1"/>
    <w:rsid w:val="000A2950"/>
    <w:rsid w:val="000A2B2E"/>
    <w:rsid w:val="000A34EC"/>
    <w:rsid w:val="000A3900"/>
    <w:rsid w:val="000A42F2"/>
    <w:rsid w:val="000A4591"/>
    <w:rsid w:val="000A6052"/>
    <w:rsid w:val="000B005A"/>
    <w:rsid w:val="000B07BA"/>
    <w:rsid w:val="000B3593"/>
    <w:rsid w:val="000B4ABB"/>
    <w:rsid w:val="000B5BF5"/>
    <w:rsid w:val="000B776F"/>
    <w:rsid w:val="000B79EE"/>
    <w:rsid w:val="000B7EF6"/>
    <w:rsid w:val="000C1732"/>
    <w:rsid w:val="000C3A1A"/>
    <w:rsid w:val="000C3B9A"/>
    <w:rsid w:val="000C4482"/>
    <w:rsid w:val="000C55C4"/>
    <w:rsid w:val="000C6582"/>
    <w:rsid w:val="000C6C54"/>
    <w:rsid w:val="000C7E0F"/>
    <w:rsid w:val="000D0064"/>
    <w:rsid w:val="000D0B13"/>
    <w:rsid w:val="000D10CD"/>
    <w:rsid w:val="000D151B"/>
    <w:rsid w:val="000D16EF"/>
    <w:rsid w:val="000D4406"/>
    <w:rsid w:val="000D4610"/>
    <w:rsid w:val="000D503C"/>
    <w:rsid w:val="000D5818"/>
    <w:rsid w:val="000D5989"/>
    <w:rsid w:val="000D5D74"/>
    <w:rsid w:val="000D70E7"/>
    <w:rsid w:val="000D793F"/>
    <w:rsid w:val="000E0269"/>
    <w:rsid w:val="000E0ABA"/>
    <w:rsid w:val="000E1168"/>
    <w:rsid w:val="000E15A6"/>
    <w:rsid w:val="000E2A53"/>
    <w:rsid w:val="000E3F3E"/>
    <w:rsid w:val="000E5000"/>
    <w:rsid w:val="000E61F5"/>
    <w:rsid w:val="000F3196"/>
    <w:rsid w:val="000F3A36"/>
    <w:rsid w:val="000F6F04"/>
    <w:rsid w:val="000F6F14"/>
    <w:rsid w:val="000F71A3"/>
    <w:rsid w:val="000F7406"/>
    <w:rsid w:val="000F7A10"/>
    <w:rsid w:val="000F7B36"/>
    <w:rsid w:val="00101A73"/>
    <w:rsid w:val="00101D8E"/>
    <w:rsid w:val="00102C41"/>
    <w:rsid w:val="00103FC3"/>
    <w:rsid w:val="00104373"/>
    <w:rsid w:val="001046A7"/>
    <w:rsid w:val="00106307"/>
    <w:rsid w:val="00110003"/>
    <w:rsid w:val="0011264B"/>
    <w:rsid w:val="00113F16"/>
    <w:rsid w:val="00116CCE"/>
    <w:rsid w:val="00116CFA"/>
    <w:rsid w:val="001216E9"/>
    <w:rsid w:val="00121B2D"/>
    <w:rsid w:val="00122061"/>
    <w:rsid w:val="00122422"/>
    <w:rsid w:val="00122636"/>
    <w:rsid w:val="00122B6D"/>
    <w:rsid w:val="0012316B"/>
    <w:rsid w:val="00127D0E"/>
    <w:rsid w:val="00127F6C"/>
    <w:rsid w:val="001307C6"/>
    <w:rsid w:val="001308E6"/>
    <w:rsid w:val="00130B23"/>
    <w:rsid w:val="001317C2"/>
    <w:rsid w:val="0013289F"/>
    <w:rsid w:val="0013369A"/>
    <w:rsid w:val="00133804"/>
    <w:rsid w:val="00133F87"/>
    <w:rsid w:val="00134138"/>
    <w:rsid w:val="00134CE8"/>
    <w:rsid w:val="00135131"/>
    <w:rsid w:val="00135B52"/>
    <w:rsid w:val="0013619D"/>
    <w:rsid w:val="00137545"/>
    <w:rsid w:val="00137744"/>
    <w:rsid w:val="0013779B"/>
    <w:rsid w:val="00137CEF"/>
    <w:rsid w:val="00140C8A"/>
    <w:rsid w:val="00140F63"/>
    <w:rsid w:val="001411C6"/>
    <w:rsid w:val="00141AB2"/>
    <w:rsid w:val="0014239F"/>
    <w:rsid w:val="00142C37"/>
    <w:rsid w:val="00143820"/>
    <w:rsid w:val="0014467C"/>
    <w:rsid w:val="00146D26"/>
    <w:rsid w:val="00147704"/>
    <w:rsid w:val="00151A3D"/>
    <w:rsid w:val="00151A89"/>
    <w:rsid w:val="00152D37"/>
    <w:rsid w:val="00154323"/>
    <w:rsid w:val="00154C89"/>
    <w:rsid w:val="00156234"/>
    <w:rsid w:val="00161471"/>
    <w:rsid w:val="00162C0B"/>
    <w:rsid w:val="0016396B"/>
    <w:rsid w:val="00163AFF"/>
    <w:rsid w:val="00165F0D"/>
    <w:rsid w:val="00166D5B"/>
    <w:rsid w:val="00167B04"/>
    <w:rsid w:val="00170193"/>
    <w:rsid w:val="00170C5F"/>
    <w:rsid w:val="001711BD"/>
    <w:rsid w:val="00174999"/>
    <w:rsid w:val="00174EA3"/>
    <w:rsid w:val="00174F91"/>
    <w:rsid w:val="00175939"/>
    <w:rsid w:val="001760C3"/>
    <w:rsid w:val="0017656F"/>
    <w:rsid w:val="0018277C"/>
    <w:rsid w:val="00182D9D"/>
    <w:rsid w:val="00183FE7"/>
    <w:rsid w:val="00185AF5"/>
    <w:rsid w:val="00185BEF"/>
    <w:rsid w:val="00186984"/>
    <w:rsid w:val="00186FA1"/>
    <w:rsid w:val="00187BDB"/>
    <w:rsid w:val="00187E83"/>
    <w:rsid w:val="00190933"/>
    <w:rsid w:val="00191C2B"/>
    <w:rsid w:val="00191D0C"/>
    <w:rsid w:val="00192C59"/>
    <w:rsid w:val="00193162"/>
    <w:rsid w:val="00193165"/>
    <w:rsid w:val="0019377A"/>
    <w:rsid w:val="00194E10"/>
    <w:rsid w:val="00195F66"/>
    <w:rsid w:val="00196B09"/>
    <w:rsid w:val="001A14D7"/>
    <w:rsid w:val="001A352D"/>
    <w:rsid w:val="001A4CF6"/>
    <w:rsid w:val="001A7E15"/>
    <w:rsid w:val="001B1218"/>
    <w:rsid w:val="001B13C8"/>
    <w:rsid w:val="001B2747"/>
    <w:rsid w:val="001B2C8C"/>
    <w:rsid w:val="001B3F6C"/>
    <w:rsid w:val="001B5C1A"/>
    <w:rsid w:val="001B63AA"/>
    <w:rsid w:val="001B7F76"/>
    <w:rsid w:val="001C0641"/>
    <w:rsid w:val="001C0F84"/>
    <w:rsid w:val="001C18CF"/>
    <w:rsid w:val="001C19CF"/>
    <w:rsid w:val="001C2C12"/>
    <w:rsid w:val="001C2FE9"/>
    <w:rsid w:val="001C3183"/>
    <w:rsid w:val="001C4862"/>
    <w:rsid w:val="001C5C33"/>
    <w:rsid w:val="001C6996"/>
    <w:rsid w:val="001C76A4"/>
    <w:rsid w:val="001D0D21"/>
    <w:rsid w:val="001D1098"/>
    <w:rsid w:val="001D17C6"/>
    <w:rsid w:val="001D1A34"/>
    <w:rsid w:val="001D1BD2"/>
    <w:rsid w:val="001D32E0"/>
    <w:rsid w:val="001D565C"/>
    <w:rsid w:val="001D65AB"/>
    <w:rsid w:val="001D65C4"/>
    <w:rsid w:val="001D69F6"/>
    <w:rsid w:val="001D731B"/>
    <w:rsid w:val="001E0DAA"/>
    <w:rsid w:val="001E161B"/>
    <w:rsid w:val="001E1F51"/>
    <w:rsid w:val="001E6061"/>
    <w:rsid w:val="001E708C"/>
    <w:rsid w:val="001E7A9B"/>
    <w:rsid w:val="001E7B4F"/>
    <w:rsid w:val="001F036E"/>
    <w:rsid w:val="001F075F"/>
    <w:rsid w:val="001F0B15"/>
    <w:rsid w:val="001F160C"/>
    <w:rsid w:val="001F2675"/>
    <w:rsid w:val="001F4CD0"/>
    <w:rsid w:val="001F4D68"/>
    <w:rsid w:val="001F5767"/>
    <w:rsid w:val="001F583B"/>
    <w:rsid w:val="001F73E2"/>
    <w:rsid w:val="001F797C"/>
    <w:rsid w:val="00200467"/>
    <w:rsid w:val="002022E8"/>
    <w:rsid w:val="00203C70"/>
    <w:rsid w:val="0020481E"/>
    <w:rsid w:val="00204A88"/>
    <w:rsid w:val="00206443"/>
    <w:rsid w:val="00206CA5"/>
    <w:rsid w:val="00207907"/>
    <w:rsid w:val="00210216"/>
    <w:rsid w:val="002103D1"/>
    <w:rsid w:val="00210630"/>
    <w:rsid w:val="00210745"/>
    <w:rsid w:val="002118B1"/>
    <w:rsid w:val="0021194D"/>
    <w:rsid w:val="00211A29"/>
    <w:rsid w:val="00211BF2"/>
    <w:rsid w:val="002125FD"/>
    <w:rsid w:val="00215268"/>
    <w:rsid w:val="0021539F"/>
    <w:rsid w:val="002176C3"/>
    <w:rsid w:val="0021771E"/>
    <w:rsid w:val="00217BB6"/>
    <w:rsid w:val="00217C9F"/>
    <w:rsid w:val="00217ED9"/>
    <w:rsid w:val="0022154B"/>
    <w:rsid w:val="00223B0E"/>
    <w:rsid w:val="00224457"/>
    <w:rsid w:val="00225D54"/>
    <w:rsid w:val="002267EA"/>
    <w:rsid w:val="00230E4B"/>
    <w:rsid w:val="00231A12"/>
    <w:rsid w:val="00231FE6"/>
    <w:rsid w:val="00233E6D"/>
    <w:rsid w:val="0023465A"/>
    <w:rsid w:val="002355F8"/>
    <w:rsid w:val="00240D25"/>
    <w:rsid w:val="00240F39"/>
    <w:rsid w:val="00241C31"/>
    <w:rsid w:val="00242B1D"/>
    <w:rsid w:val="0024466E"/>
    <w:rsid w:val="0024594B"/>
    <w:rsid w:val="00250A4C"/>
    <w:rsid w:val="00252457"/>
    <w:rsid w:val="00253836"/>
    <w:rsid w:val="002541D0"/>
    <w:rsid w:val="00255A5A"/>
    <w:rsid w:val="00255A5F"/>
    <w:rsid w:val="00255AB4"/>
    <w:rsid w:val="00261AE1"/>
    <w:rsid w:val="002644F5"/>
    <w:rsid w:val="00265869"/>
    <w:rsid w:val="0026717E"/>
    <w:rsid w:val="00267912"/>
    <w:rsid w:val="0027015C"/>
    <w:rsid w:val="0027153C"/>
    <w:rsid w:val="00271975"/>
    <w:rsid w:val="002720A7"/>
    <w:rsid w:val="00272F5A"/>
    <w:rsid w:val="0027306E"/>
    <w:rsid w:val="00274549"/>
    <w:rsid w:val="002754F1"/>
    <w:rsid w:val="00276597"/>
    <w:rsid w:val="00276E7A"/>
    <w:rsid w:val="0027772F"/>
    <w:rsid w:val="00277E38"/>
    <w:rsid w:val="002808A6"/>
    <w:rsid w:val="00280F42"/>
    <w:rsid w:val="00281A89"/>
    <w:rsid w:val="00281C4D"/>
    <w:rsid w:val="00282CA9"/>
    <w:rsid w:val="00284A94"/>
    <w:rsid w:val="00285D9D"/>
    <w:rsid w:val="002869DB"/>
    <w:rsid w:val="00287D4E"/>
    <w:rsid w:val="00292426"/>
    <w:rsid w:val="00293820"/>
    <w:rsid w:val="00293A3F"/>
    <w:rsid w:val="00294FEE"/>
    <w:rsid w:val="00295727"/>
    <w:rsid w:val="00295AE0"/>
    <w:rsid w:val="002A101B"/>
    <w:rsid w:val="002A239E"/>
    <w:rsid w:val="002A4123"/>
    <w:rsid w:val="002A4525"/>
    <w:rsid w:val="002A4C1F"/>
    <w:rsid w:val="002A6BAC"/>
    <w:rsid w:val="002A7168"/>
    <w:rsid w:val="002A73A4"/>
    <w:rsid w:val="002A790F"/>
    <w:rsid w:val="002B032B"/>
    <w:rsid w:val="002B0381"/>
    <w:rsid w:val="002B17F6"/>
    <w:rsid w:val="002B1C7C"/>
    <w:rsid w:val="002B2246"/>
    <w:rsid w:val="002B33FA"/>
    <w:rsid w:val="002B4EAD"/>
    <w:rsid w:val="002B5E87"/>
    <w:rsid w:val="002B5FBC"/>
    <w:rsid w:val="002B6B68"/>
    <w:rsid w:val="002C1322"/>
    <w:rsid w:val="002C2497"/>
    <w:rsid w:val="002C2ED6"/>
    <w:rsid w:val="002C4436"/>
    <w:rsid w:val="002C601C"/>
    <w:rsid w:val="002C66BF"/>
    <w:rsid w:val="002C67BC"/>
    <w:rsid w:val="002C67E8"/>
    <w:rsid w:val="002D0B24"/>
    <w:rsid w:val="002D2E53"/>
    <w:rsid w:val="002D4BDD"/>
    <w:rsid w:val="002D67BF"/>
    <w:rsid w:val="002E009E"/>
    <w:rsid w:val="002E08D8"/>
    <w:rsid w:val="002E1762"/>
    <w:rsid w:val="002E1CEF"/>
    <w:rsid w:val="002E2035"/>
    <w:rsid w:val="002E2690"/>
    <w:rsid w:val="002E5427"/>
    <w:rsid w:val="002E5552"/>
    <w:rsid w:val="002E58D5"/>
    <w:rsid w:val="002E6D32"/>
    <w:rsid w:val="002E7820"/>
    <w:rsid w:val="002F09F9"/>
    <w:rsid w:val="002F1059"/>
    <w:rsid w:val="002F28D5"/>
    <w:rsid w:val="002F3F3E"/>
    <w:rsid w:val="002F4C74"/>
    <w:rsid w:val="002F561C"/>
    <w:rsid w:val="002F60B9"/>
    <w:rsid w:val="002F6228"/>
    <w:rsid w:val="003003ED"/>
    <w:rsid w:val="00301636"/>
    <w:rsid w:val="0030167D"/>
    <w:rsid w:val="00301B39"/>
    <w:rsid w:val="0030224E"/>
    <w:rsid w:val="00303323"/>
    <w:rsid w:val="003045C5"/>
    <w:rsid w:val="00306609"/>
    <w:rsid w:val="00307C9D"/>
    <w:rsid w:val="00311BA4"/>
    <w:rsid w:val="00311F38"/>
    <w:rsid w:val="00311F3D"/>
    <w:rsid w:val="003127D4"/>
    <w:rsid w:val="003128A5"/>
    <w:rsid w:val="003131D3"/>
    <w:rsid w:val="00313FBE"/>
    <w:rsid w:val="00314493"/>
    <w:rsid w:val="00315A55"/>
    <w:rsid w:val="00315FCC"/>
    <w:rsid w:val="00320B21"/>
    <w:rsid w:val="003216B6"/>
    <w:rsid w:val="0032195F"/>
    <w:rsid w:val="00321DE5"/>
    <w:rsid w:val="0032229B"/>
    <w:rsid w:val="00323798"/>
    <w:rsid w:val="00323C85"/>
    <w:rsid w:val="00324AA1"/>
    <w:rsid w:val="0032586B"/>
    <w:rsid w:val="003259DA"/>
    <w:rsid w:val="00326813"/>
    <w:rsid w:val="00326BCA"/>
    <w:rsid w:val="00326DD2"/>
    <w:rsid w:val="0032746F"/>
    <w:rsid w:val="003316C3"/>
    <w:rsid w:val="00332136"/>
    <w:rsid w:val="00333BF4"/>
    <w:rsid w:val="00334824"/>
    <w:rsid w:val="003368B1"/>
    <w:rsid w:val="00337B05"/>
    <w:rsid w:val="00337C2E"/>
    <w:rsid w:val="00343B5C"/>
    <w:rsid w:val="003453BE"/>
    <w:rsid w:val="00345F47"/>
    <w:rsid w:val="003472B0"/>
    <w:rsid w:val="003476D2"/>
    <w:rsid w:val="00347B20"/>
    <w:rsid w:val="003514A2"/>
    <w:rsid w:val="00351C03"/>
    <w:rsid w:val="00352624"/>
    <w:rsid w:val="00353102"/>
    <w:rsid w:val="00353293"/>
    <w:rsid w:val="003545C7"/>
    <w:rsid w:val="003549EB"/>
    <w:rsid w:val="00354CBF"/>
    <w:rsid w:val="00354F99"/>
    <w:rsid w:val="00356E10"/>
    <w:rsid w:val="00363190"/>
    <w:rsid w:val="00363437"/>
    <w:rsid w:val="00363D66"/>
    <w:rsid w:val="0036466A"/>
    <w:rsid w:val="00366736"/>
    <w:rsid w:val="003678DB"/>
    <w:rsid w:val="0037016C"/>
    <w:rsid w:val="003704D2"/>
    <w:rsid w:val="00370867"/>
    <w:rsid w:val="00370F70"/>
    <w:rsid w:val="003727CD"/>
    <w:rsid w:val="00373A42"/>
    <w:rsid w:val="00376E7C"/>
    <w:rsid w:val="00376FFD"/>
    <w:rsid w:val="003771D3"/>
    <w:rsid w:val="00377B17"/>
    <w:rsid w:val="00381B81"/>
    <w:rsid w:val="0038295F"/>
    <w:rsid w:val="00382E4D"/>
    <w:rsid w:val="00384BAB"/>
    <w:rsid w:val="00385B40"/>
    <w:rsid w:val="00387A7D"/>
    <w:rsid w:val="00391492"/>
    <w:rsid w:val="00392A03"/>
    <w:rsid w:val="00393FE6"/>
    <w:rsid w:val="00394AC0"/>
    <w:rsid w:val="00395436"/>
    <w:rsid w:val="00395C54"/>
    <w:rsid w:val="003A0C3D"/>
    <w:rsid w:val="003A1373"/>
    <w:rsid w:val="003A1D7C"/>
    <w:rsid w:val="003A34BB"/>
    <w:rsid w:val="003A3797"/>
    <w:rsid w:val="003A37B0"/>
    <w:rsid w:val="003A3B8F"/>
    <w:rsid w:val="003A4A32"/>
    <w:rsid w:val="003A66E4"/>
    <w:rsid w:val="003A7346"/>
    <w:rsid w:val="003A7FFD"/>
    <w:rsid w:val="003B0B35"/>
    <w:rsid w:val="003B0BB0"/>
    <w:rsid w:val="003B0D2C"/>
    <w:rsid w:val="003B1A92"/>
    <w:rsid w:val="003B1C38"/>
    <w:rsid w:val="003B265B"/>
    <w:rsid w:val="003B26BE"/>
    <w:rsid w:val="003B3861"/>
    <w:rsid w:val="003B5834"/>
    <w:rsid w:val="003B6ED7"/>
    <w:rsid w:val="003B715A"/>
    <w:rsid w:val="003C0450"/>
    <w:rsid w:val="003C05AB"/>
    <w:rsid w:val="003C0A20"/>
    <w:rsid w:val="003C102F"/>
    <w:rsid w:val="003C61A2"/>
    <w:rsid w:val="003D0476"/>
    <w:rsid w:val="003D07D6"/>
    <w:rsid w:val="003D2B1C"/>
    <w:rsid w:val="003D377A"/>
    <w:rsid w:val="003D4E00"/>
    <w:rsid w:val="003D6730"/>
    <w:rsid w:val="003D7B6D"/>
    <w:rsid w:val="003E023F"/>
    <w:rsid w:val="003E03ED"/>
    <w:rsid w:val="003E17B2"/>
    <w:rsid w:val="003E3355"/>
    <w:rsid w:val="003E3CE8"/>
    <w:rsid w:val="003E5050"/>
    <w:rsid w:val="003E539E"/>
    <w:rsid w:val="003E55CF"/>
    <w:rsid w:val="003E7C2A"/>
    <w:rsid w:val="003F0333"/>
    <w:rsid w:val="003F0F39"/>
    <w:rsid w:val="003F19F9"/>
    <w:rsid w:val="003F1E50"/>
    <w:rsid w:val="003F2032"/>
    <w:rsid w:val="003F2033"/>
    <w:rsid w:val="003F25AE"/>
    <w:rsid w:val="003F3193"/>
    <w:rsid w:val="003F54EA"/>
    <w:rsid w:val="003F5F31"/>
    <w:rsid w:val="003F701B"/>
    <w:rsid w:val="003F71F7"/>
    <w:rsid w:val="003F7F97"/>
    <w:rsid w:val="0040061B"/>
    <w:rsid w:val="00400BBF"/>
    <w:rsid w:val="0040105F"/>
    <w:rsid w:val="004011B3"/>
    <w:rsid w:val="0040166B"/>
    <w:rsid w:val="00401832"/>
    <w:rsid w:val="004019B2"/>
    <w:rsid w:val="00402399"/>
    <w:rsid w:val="00405014"/>
    <w:rsid w:val="00405C0F"/>
    <w:rsid w:val="00407E22"/>
    <w:rsid w:val="00410981"/>
    <w:rsid w:val="00410B6D"/>
    <w:rsid w:val="00411E6A"/>
    <w:rsid w:val="00411F1A"/>
    <w:rsid w:val="00412898"/>
    <w:rsid w:val="00412FD8"/>
    <w:rsid w:val="004156EA"/>
    <w:rsid w:val="004157DD"/>
    <w:rsid w:val="004158A2"/>
    <w:rsid w:val="00415CCE"/>
    <w:rsid w:val="004200EB"/>
    <w:rsid w:val="004212AD"/>
    <w:rsid w:val="004245C0"/>
    <w:rsid w:val="0042506D"/>
    <w:rsid w:val="004254BB"/>
    <w:rsid w:val="00426C4E"/>
    <w:rsid w:val="00427226"/>
    <w:rsid w:val="00430DD5"/>
    <w:rsid w:val="00430DF1"/>
    <w:rsid w:val="00433070"/>
    <w:rsid w:val="00433B66"/>
    <w:rsid w:val="00435DC5"/>
    <w:rsid w:val="00436216"/>
    <w:rsid w:val="0043631A"/>
    <w:rsid w:val="004403BA"/>
    <w:rsid w:val="00440584"/>
    <w:rsid w:val="00441792"/>
    <w:rsid w:val="00441A15"/>
    <w:rsid w:val="004420EB"/>
    <w:rsid w:val="00443249"/>
    <w:rsid w:val="004446F2"/>
    <w:rsid w:val="0044551B"/>
    <w:rsid w:val="00445C95"/>
    <w:rsid w:val="00447BB3"/>
    <w:rsid w:val="00450DB2"/>
    <w:rsid w:val="004533A9"/>
    <w:rsid w:val="00454782"/>
    <w:rsid w:val="0045666E"/>
    <w:rsid w:val="00456C0A"/>
    <w:rsid w:val="00457699"/>
    <w:rsid w:val="00463C6F"/>
    <w:rsid w:val="00464621"/>
    <w:rsid w:val="00464829"/>
    <w:rsid w:val="00466969"/>
    <w:rsid w:val="00466EEB"/>
    <w:rsid w:val="0047272C"/>
    <w:rsid w:val="00473041"/>
    <w:rsid w:val="00473215"/>
    <w:rsid w:val="00474293"/>
    <w:rsid w:val="00474821"/>
    <w:rsid w:val="00474BB4"/>
    <w:rsid w:val="004752E4"/>
    <w:rsid w:val="00475F67"/>
    <w:rsid w:val="004771DE"/>
    <w:rsid w:val="00477392"/>
    <w:rsid w:val="00477D9B"/>
    <w:rsid w:val="004806E6"/>
    <w:rsid w:val="004808AA"/>
    <w:rsid w:val="004811CB"/>
    <w:rsid w:val="00481DDC"/>
    <w:rsid w:val="00482315"/>
    <w:rsid w:val="00482ECA"/>
    <w:rsid w:val="00483835"/>
    <w:rsid w:val="00485AAB"/>
    <w:rsid w:val="0048745A"/>
    <w:rsid w:val="004879CC"/>
    <w:rsid w:val="00490737"/>
    <w:rsid w:val="00491155"/>
    <w:rsid w:val="00492C21"/>
    <w:rsid w:val="004932F6"/>
    <w:rsid w:val="00493AE7"/>
    <w:rsid w:val="004942B1"/>
    <w:rsid w:val="00496475"/>
    <w:rsid w:val="004978AA"/>
    <w:rsid w:val="0049799A"/>
    <w:rsid w:val="00497ACF"/>
    <w:rsid w:val="004A12A5"/>
    <w:rsid w:val="004A145B"/>
    <w:rsid w:val="004A4868"/>
    <w:rsid w:val="004A5CE9"/>
    <w:rsid w:val="004A68C5"/>
    <w:rsid w:val="004A6F79"/>
    <w:rsid w:val="004A761B"/>
    <w:rsid w:val="004B0E93"/>
    <w:rsid w:val="004B190D"/>
    <w:rsid w:val="004B2DC7"/>
    <w:rsid w:val="004B357A"/>
    <w:rsid w:val="004B6903"/>
    <w:rsid w:val="004C1019"/>
    <w:rsid w:val="004C1882"/>
    <w:rsid w:val="004C202A"/>
    <w:rsid w:val="004C20E5"/>
    <w:rsid w:val="004C289C"/>
    <w:rsid w:val="004C395E"/>
    <w:rsid w:val="004C420F"/>
    <w:rsid w:val="004C634D"/>
    <w:rsid w:val="004C6BB4"/>
    <w:rsid w:val="004D0A0D"/>
    <w:rsid w:val="004D0D31"/>
    <w:rsid w:val="004D1E42"/>
    <w:rsid w:val="004D1ED0"/>
    <w:rsid w:val="004D21F0"/>
    <w:rsid w:val="004D3993"/>
    <w:rsid w:val="004D3C52"/>
    <w:rsid w:val="004D529E"/>
    <w:rsid w:val="004D5726"/>
    <w:rsid w:val="004D5A0E"/>
    <w:rsid w:val="004D754B"/>
    <w:rsid w:val="004D7EEA"/>
    <w:rsid w:val="004E172A"/>
    <w:rsid w:val="004E43A1"/>
    <w:rsid w:val="004E57D5"/>
    <w:rsid w:val="004E6D1D"/>
    <w:rsid w:val="004F0560"/>
    <w:rsid w:val="004F0F11"/>
    <w:rsid w:val="004F5BBD"/>
    <w:rsid w:val="004F620A"/>
    <w:rsid w:val="004F7196"/>
    <w:rsid w:val="004F71AA"/>
    <w:rsid w:val="00501A86"/>
    <w:rsid w:val="00501BA1"/>
    <w:rsid w:val="00504734"/>
    <w:rsid w:val="00506617"/>
    <w:rsid w:val="0051028F"/>
    <w:rsid w:val="00510D69"/>
    <w:rsid w:val="00510EBE"/>
    <w:rsid w:val="00513803"/>
    <w:rsid w:val="00514512"/>
    <w:rsid w:val="005152A5"/>
    <w:rsid w:val="00515681"/>
    <w:rsid w:val="00516458"/>
    <w:rsid w:val="005165DA"/>
    <w:rsid w:val="00516F5C"/>
    <w:rsid w:val="00517D37"/>
    <w:rsid w:val="005200B6"/>
    <w:rsid w:val="00521427"/>
    <w:rsid w:val="00524BF8"/>
    <w:rsid w:val="00524DC1"/>
    <w:rsid w:val="00524F7A"/>
    <w:rsid w:val="00526C35"/>
    <w:rsid w:val="0053023C"/>
    <w:rsid w:val="00530A77"/>
    <w:rsid w:val="00530ACD"/>
    <w:rsid w:val="0053125F"/>
    <w:rsid w:val="00531809"/>
    <w:rsid w:val="0053183D"/>
    <w:rsid w:val="00532E8E"/>
    <w:rsid w:val="0053403B"/>
    <w:rsid w:val="0053509F"/>
    <w:rsid w:val="00535B57"/>
    <w:rsid w:val="00536926"/>
    <w:rsid w:val="005373A3"/>
    <w:rsid w:val="00540270"/>
    <w:rsid w:val="00540369"/>
    <w:rsid w:val="005427CE"/>
    <w:rsid w:val="00542C59"/>
    <w:rsid w:val="0054332B"/>
    <w:rsid w:val="00543EEB"/>
    <w:rsid w:val="00544791"/>
    <w:rsid w:val="005515D6"/>
    <w:rsid w:val="005517F4"/>
    <w:rsid w:val="00553B68"/>
    <w:rsid w:val="005557E1"/>
    <w:rsid w:val="00555FEF"/>
    <w:rsid w:val="00557E95"/>
    <w:rsid w:val="00561B31"/>
    <w:rsid w:val="00561BDA"/>
    <w:rsid w:val="00564634"/>
    <w:rsid w:val="0056528E"/>
    <w:rsid w:val="00565543"/>
    <w:rsid w:val="005678A6"/>
    <w:rsid w:val="00570CC9"/>
    <w:rsid w:val="00572438"/>
    <w:rsid w:val="00572979"/>
    <w:rsid w:val="00572B26"/>
    <w:rsid w:val="00573519"/>
    <w:rsid w:val="00574753"/>
    <w:rsid w:val="005755AA"/>
    <w:rsid w:val="005756BF"/>
    <w:rsid w:val="00577727"/>
    <w:rsid w:val="00577D25"/>
    <w:rsid w:val="00580E0B"/>
    <w:rsid w:val="00581A2F"/>
    <w:rsid w:val="00584AFF"/>
    <w:rsid w:val="00586ECB"/>
    <w:rsid w:val="0058718A"/>
    <w:rsid w:val="005872C3"/>
    <w:rsid w:val="00591936"/>
    <w:rsid w:val="0059312D"/>
    <w:rsid w:val="00593143"/>
    <w:rsid w:val="0059346C"/>
    <w:rsid w:val="00593605"/>
    <w:rsid w:val="005957B7"/>
    <w:rsid w:val="00596489"/>
    <w:rsid w:val="00597D5E"/>
    <w:rsid w:val="00597F87"/>
    <w:rsid w:val="005A0A58"/>
    <w:rsid w:val="005A1044"/>
    <w:rsid w:val="005A2493"/>
    <w:rsid w:val="005A3A16"/>
    <w:rsid w:val="005A3C9B"/>
    <w:rsid w:val="005A5301"/>
    <w:rsid w:val="005A713F"/>
    <w:rsid w:val="005A7ABD"/>
    <w:rsid w:val="005B0577"/>
    <w:rsid w:val="005B07EB"/>
    <w:rsid w:val="005B1DB8"/>
    <w:rsid w:val="005B3190"/>
    <w:rsid w:val="005B3A1C"/>
    <w:rsid w:val="005B3DB2"/>
    <w:rsid w:val="005B42AD"/>
    <w:rsid w:val="005B670A"/>
    <w:rsid w:val="005B6AEC"/>
    <w:rsid w:val="005B777F"/>
    <w:rsid w:val="005B792D"/>
    <w:rsid w:val="005C3291"/>
    <w:rsid w:val="005C4A1B"/>
    <w:rsid w:val="005C6688"/>
    <w:rsid w:val="005D18BC"/>
    <w:rsid w:val="005D1A30"/>
    <w:rsid w:val="005D1AD1"/>
    <w:rsid w:val="005D1C1F"/>
    <w:rsid w:val="005D2337"/>
    <w:rsid w:val="005D377C"/>
    <w:rsid w:val="005D4D0D"/>
    <w:rsid w:val="005D5199"/>
    <w:rsid w:val="005D520F"/>
    <w:rsid w:val="005D547A"/>
    <w:rsid w:val="005D5625"/>
    <w:rsid w:val="005D5CF5"/>
    <w:rsid w:val="005D6A7E"/>
    <w:rsid w:val="005D78D5"/>
    <w:rsid w:val="005E12AF"/>
    <w:rsid w:val="005E2C98"/>
    <w:rsid w:val="005E3411"/>
    <w:rsid w:val="005E3470"/>
    <w:rsid w:val="005E39B7"/>
    <w:rsid w:val="005E6A7A"/>
    <w:rsid w:val="005F2C30"/>
    <w:rsid w:val="005F3C9E"/>
    <w:rsid w:val="005F596C"/>
    <w:rsid w:val="0060003D"/>
    <w:rsid w:val="00603650"/>
    <w:rsid w:val="0060417D"/>
    <w:rsid w:val="00604296"/>
    <w:rsid w:val="00604CF0"/>
    <w:rsid w:val="0060547A"/>
    <w:rsid w:val="00605BA0"/>
    <w:rsid w:val="00606065"/>
    <w:rsid w:val="006073BD"/>
    <w:rsid w:val="00610A63"/>
    <w:rsid w:val="0061186B"/>
    <w:rsid w:val="0061298D"/>
    <w:rsid w:val="00613385"/>
    <w:rsid w:val="00615944"/>
    <w:rsid w:val="006160C4"/>
    <w:rsid w:val="0061663C"/>
    <w:rsid w:val="0061724A"/>
    <w:rsid w:val="00617986"/>
    <w:rsid w:val="00617C23"/>
    <w:rsid w:val="00617F9C"/>
    <w:rsid w:val="00620C39"/>
    <w:rsid w:val="00621252"/>
    <w:rsid w:val="00623AE7"/>
    <w:rsid w:val="0062482D"/>
    <w:rsid w:val="00625294"/>
    <w:rsid w:val="00627E70"/>
    <w:rsid w:val="00630C46"/>
    <w:rsid w:val="0063120A"/>
    <w:rsid w:val="00631935"/>
    <w:rsid w:val="00634FFE"/>
    <w:rsid w:val="006365F6"/>
    <w:rsid w:val="00636A95"/>
    <w:rsid w:val="00636D89"/>
    <w:rsid w:val="00644E78"/>
    <w:rsid w:val="006469AB"/>
    <w:rsid w:val="006470B7"/>
    <w:rsid w:val="00647C1F"/>
    <w:rsid w:val="00647DA8"/>
    <w:rsid w:val="00647F45"/>
    <w:rsid w:val="00651B3F"/>
    <w:rsid w:val="00652261"/>
    <w:rsid w:val="00652B72"/>
    <w:rsid w:val="00653069"/>
    <w:rsid w:val="00653B8B"/>
    <w:rsid w:val="00655186"/>
    <w:rsid w:val="006558BB"/>
    <w:rsid w:val="00657746"/>
    <w:rsid w:val="00661F5F"/>
    <w:rsid w:val="0066356F"/>
    <w:rsid w:val="0066544F"/>
    <w:rsid w:val="00666C0F"/>
    <w:rsid w:val="00666CB8"/>
    <w:rsid w:val="00667773"/>
    <w:rsid w:val="00667EB1"/>
    <w:rsid w:val="00672A91"/>
    <w:rsid w:val="006730D8"/>
    <w:rsid w:val="00673A6B"/>
    <w:rsid w:val="00673BAC"/>
    <w:rsid w:val="00674163"/>
    <w:rsid w:val="006741F9"/>
    <w:rsid w:val="00675833"/>
    <w:rsid w:val="006800EC"/>
    <w:rsid w:val="00682AC9"/>
    <w:rsid w:val="0068399A"/>
    <w:rsid w:val="00683A68"/>
    <w:rsid w:val="00685381"/>
    <w:rsid w:val="00685949"/>
    <w:rsid w:val="0068717F"/>
    <w:rsid w:val="00690AA3"/>
    <w:rsid w:val="00690AB4"/>
    <w:rsid w:val="00692ED7"/>
    <w:rsid w:val="00693CE2"/>
    <w:rsid w:val="006947B4"/>
    <w:rsid w:val="0069480D"/>
    <w:rsid w:val="00694ABE"/>
    <w:rsid w:val="006955E2"/>
    <w:rsid w:val="00696980"/>
    <w:rsid w:val="006A0A6E"/>
    <w:rsid w:val="006A3FE1"/>
    <w:rsid w:val="006A5E0A"/>
    <w:rsid w:val="006A5E7A"/>
    <w:rsid w:val="006A6955"/>
    <w:rsid w:val="006A6DBE"/>
    <w:rsid w:val="006A6EA4"/>
    <w:rsid w:val="006A6F18"/>
    <w:rsid w:val="006A7664"/>
    <w:rsid w:val="006A7A38"/>
    <w:rsid w:val="006B09DD"/>
    <w:rsid w:val="006B1500"/>
    <w:rsid w:val="006B185F"/>
    <w:rsid w:val="006B1A41"/>
    <w:rsid w:val="006B1B83"/>
    <w:rsid w:val="006B1C68"/>
    <w:rsid w:val="006B1D3E"/>
    <w:rsid w:val="006B1DB7"/>
    <w:rsid w:val="006B23ED"/>
    <w:rsid w:val="006B36E5"/>
    <w:rsid w:val="006B491E"/>
    <w:rsid w:val="006B4CA8"/>
    <w:rsid w:val="006B7D01"/>
    <w:rsid w:val="006B7F9A"/>
    <w:rsid w:val="006C1165"/>
    <w:rsid w:val="006C1AB5"/>
    <w:rsid w:val="006C2093"/>
    <w:rsid w:val="006C2540"/>
    <w:rsid w:val="006C2736"/>
    <w:rsid w:val="006C3638"/>
    <w:rsid w:val="006C3958"/>
    <w:rsid w:val="006C3D7A"/>
    <w:rsid w:val="006C5116"/>
    <w:rsid w:val="006C6B67"/>
    <w:rsid w:val="006C7075"/>
    <w:rsid w:val="006C7728"/>
    <w:rsid w:val="006D0E63"/>
    <w:rsid w:val="006D1009"/>
    <w:rsid w:val="006D1079"/>
    <w:rsid w:val="006D14B8"/>
    <w:rsid w:val="006D176B"/>
    <w:rsid w:val="006D1D24"/>
    <w:rsid w:val="006D2302"/>
    <w:rsid w:val="006D2DC7"/>
    <w:rsid w:val="006D342F"/>
    <w:rsid w:val="006D375F"/>
    <w:rsid w:val="006D37F4"/>
    <w:rsid w:val="006D3CEE"/>
    <w:rsid w:val="006D4182"/>
    <w:rsid w:val="006D433C"/>
    <w:rsid w:val="006D5428"/>
    <w:rsid w:val="006E0EC6"/>
    <w:rsid w:val="006E2B14"/>
    <w:rsid w:val="006E402D"/>
    <w:rsid w:val="006E46FF"/>
    <w:rsid w:val="006E72BC"/>
    <w:rsid w:val="006F20B3"/>
    <w:rsid w:val="006F20C6"/>
    <w:rsid w:val="006F387F"/>
    <w:rsid w:val="006F5278"/>
    <w:rsid w:val="006F5C82"/>
    <w:rsid w:val="006F5F6D"/>
    <w:rsid w:val="006F70AF"/>
    <w:rsid w:val="00700EAC"/>
    <w:rsid w:val="00700FBB"/>
    <w:rsid w:val="00701A25"/>
    <w:rsid w:val="00703529"/>
    <w:rsid w:val="007048BA"/>
    <w:rsid w:val="00706677"/>
    <w:rsid w:val="00706D1B"/>
    <w:rsid w:val="00707BEA"/>
    <w:rsid w:val="00711B32"/>
    <w:rsid w:val="00713385"/>
    <w:rsid w:val="007232A2"/>
    <w:rsid w:val="00724EBD"/>
    <w:rsid w:val="007250DD"/>
    <w:rsid w:val="00725D15"/>
    <w:rsid w:val="00726247"/>
    <w:rsid w:val="00726A93"/>
    <w:rsid w:val="00726F53"/>
    <w:rsid w:val="00727547"/>
    <w:rsid w:val="00727A9E"/>
    <w:rsid w:val="00732282"/>
    <w:rsid w:val="0073288E"/>
    <w:rsid w:val="007336BC"/>
    <w:rsid w:val="00733AAC"/>
    <w:rsid w:val="00733EE8"/>
    <w:rsid w:val="00737B48"/>
    <w:rsid w:val="00737BC1"/>
    <w:rsid w:val="00741121"/>
    <w:rsid w:val="00741167"/>
    <w:rsid w:val="00741823"/>
    <w:rsid w:val="00741988"/>
    <w:rsid w:val="00741CF5"/>
    <w:rsid w:val="00743E35"/>
    <w:rsid w:val="0074584F"/>
    <w:rsid w:val="00745EC8"/>
    <w:rsid w:val="0074746A"/>
    <w:rsid w:val="007474D9"/>
    <w:rsid w:val="00750717"/>
    <w:rsid w:val="00751FC0"/>
    <w:rsid w:val="007523EF"/>
    <w:rsid w:val="00753385"/>
    <w:rsid w:val="00754887"/>
    <w:rsid w:val="00754E11"/>
    <w:rsid w:val="00754E40"/>
    <w:rsid w:val="00755267"/>
    <w:rsid w:val="007557AA"/>
    <w:rsid w:val="007558D0"/>
    <w:rsid w:val="00755B68"/>
    <w:rsid w:val="00756A5E"/>
    <w:rsid w:val="0076191D"/>
    <w:rsid w:val="00761EA8"/>
    <w:rsid w:val="0076339B"/>
    <w:rsid w:val="007645BA"/>
    <w:rsid w:val="00764874"/>
    <w:rsid w:val="007649F6"/>
    <w:rsid w:val="00764C2B"/>
    <w:rsid w:val="007651BE"/>
    <w:rsid w:val="007658A3"/>
    <w:rsid w:val="00765904"/>
    <w:rsid w:val="00765CA9"/>
    <w:rsid w:val="0076659B"/>
    <w:rsid w:val="007670FF"/>
    <w:rsid w:val="0076788C"/>
    <w:rsid w:val="00770FDB"/>
    <w:rsid w:val="007726BF"/>
    <w:rsid w:val="00772E07"/>
    <w:rsid w:val="00773174"/>
    <w:rsid w:val="0077333E"/>
    <w:rsid w:val="00774B5C"/>
    <w:rsid w:val="007752A2"/>
    <w:rsid w:val="00775F07"/>
    <w:rsid w:val="00775FF7"/>
    <w:rsid w:val="00777034"/>
    <w:rsid w:val="00782DB9"/>
    <w:rsid w:val="00783900"/>
    <w:rsid w:val="0078477B"/>
    <w:rsid w:val="0078546E"/>
    <w:rsid w:val="0078667C"/>
    <w:rsid w:val="00790756"/>
    <w:rsid w:val="0079100B"/>
    <w:rsid w:val="00792BC4"/>
    <w:rsid w:val="00792D24"/>
    <w:rsid w:val="00793024"/>
    <w:rsid w:val="00793D5D"/>
    <w:rsid w:val="007945F4"/>
    <w:rsid w:val="00794769"/>
    <w:rsid w:val="0079584E"/>
    <w:rsid w:val="0079694A"/>
    <w:rsid w:val="007A055B"/>
    <w:rsid w:val="007A2F72"/>
    <w:rsid w:val="007A3E83"/>
    <w:rsid w:val="007A48B8"/>
    <w:rsid w:val="007A54C3"/>
    <w:rsid w:val="007A62D9"/>
    <w:rsid w:val="007B00CA"/>
    <w:rsid w:val="007B1267"/>
    <w:rsid w:val="007B2683"/>
    <w:rsid w:val="007B563C"/>
    <w:rsid w:val="007B577E"/>
    <w:rsid w:val="007B6756"/>
    <w:rsid w:val="007B7819"/>
    <w:rsid w:val="007B7D24"/>
    <w:rsid w:val="007C08AE"/>
    <w:rsid w:val="007C0D39"/>
    <w:rsid w:val="007C23CA"/>
    <w:rsid w:val="007C2821"/>
    <w:rsid w:val="007C41B8"/>
    <w:rsid w:val="007C4892"/>
    <w:rsid w:val="007C4D20"/>
    <w:rsid w:val="007C4E3E"/>
    <w:rsid w:val="007C642D"/>
    <w:rsid w:val="007C68E4"/>
    <w:rsid w:val="007C6D10"/>
    <w:rsid w:val="007C783C"/>
    <w:rsid w:val="007C7912"/>
    <w:rsid w:val="007D111E"/>
    <w:rsid w:val="007D1E12"/>
    <w:rsid w:val="007D607D"/>
    <w:rsid w:val="007D6119"/>
    <w:rsid w:val="007D69C8"/>
    <w:rsid w:val="007D6C9C"/>
    <w:rsid w:val="007E01D0"/>
    <w:rsid w:val="007E2017"/>
    <w:rsid w:val="007E29EB"/>
    <w:rsid w:val="007E2E65"/>
    <w:rsid w:val="007E3886"/>
    <w:rsid w:val="007E7AFF"/>
    <w:rsid w:val="007F02CF"/>
    <w:rsid w:val="007F0A01"/>
    <w:rsid w:val="007F0B53"/>
    <w:rsid w:val="007F0D37"/>
    <w:rsid w:val="007F15C3"/>
    <w:rsid w:val="007F291F"/>
    <w:rsid w:val="007F49DA"/>
    <w:rsid w:val="007F5A85"/>
    <w:rsid w:val="007F608A"/>
    <w:rsid w:val="007F61F6"/>
    <w:rsid w:val="007F64BA"/>
    <w:rsid w:val="007F7D29"/>
    <w:rsid w:val="00800FC7"/>
    <w:rsid w:val="00804A96"/>
    <w:rsid w:val="00806802"/>
    <w:rsid w:val="00806D6A"/>
    <w:rsid w:val="00807EDF"/>
    <w:rsid w:val="00807F06"/>
    <w:rsid w:val="00810684"/>
    <w:rsid w:val="008122EE"/>
    <w:rsid w:val="00812A31"/>
    <w:rsid w:val="00815241"/>
    <w:rsid w:val="00816E86"/>
    <w:rsid w:val="00817A9A"/>
    <w:rsid w:val="008204F7"/>
    <w:rsid w:val="0082112F"/>
    <w:rsid w:val="00821585"/>
    <w:rsid w:val="00821DA5"/>
    <w:rsid w:val="00822506"/>
    <w:rsid w:val="0082611B"/>
    <w:rsid w:val="00827199"/>
    <w:rsid w:val="00830BE0"/>
    <w:rsid w:val="00830DEA"/>
    <w:rsid w:val="00830F69"/>
    <w:rsid w:val="00830FEF"/>
    <w:rsid w:val="00832855"/>
    <w:rsid w:val="00833354"/>
    <w:rsid w:val="00833650"/>
    <w:rsid w:val="0083542A"/>
    <w:rsid w:val="008354A1"/>
    <w:rsid w:val="008369BA"/>
    <w:rsid w:val="00837FA9"/>
    <w:rsid w:val="008403C3"/>
    <w:rsid w:val="00843916"/>
    <w:rsid w:val="0084540E"/>
    <w:rsid w:val="00845D37"/>
    <w:rsid w:val="0085118F"/>
    <w:rsid w:val="008515BC"/>
    <w:rsid w:val="0085237F"/>
    <w:rsid w:val="0085253B"/>
    <w:rsid w:val="008531CB"/>
    <w:rsid w:val="00853A50"/>
    <w:rsid w:val="00855A3D"/>
    <w:rsid w:val="00856A24"/>
    <w:rsid w:val="008601A9"/>
    <w:rsid w:val="008614C0"/>
    <w:rsid w:val="00861C98"/>
    <w:rsid w:val="00863A8B"/>
    <w:rsid w:val="00864C09"/>
    <w:rsid w:val="00865663"/>
    <w:rsid w:val="008656B7"/>
    <w:rsid w:val="00867449"/>
    <w:rsid w:val="00870542"/>
    <w:rsid w:val="0087070E"/>
    <w:rsid w:val="00871220"/>
    <w:rsid w:val="008712A5"/>
    <w:rsid w:val="00871D3F"/>
    <w:rsid w:val="00872B29"/>
    <w:rsid w:val="00873141"/>
    <w:rsid w:val="008739E2"/>
    <w:rsid w:val="00877952"/>
    <w:rsid w:val="00877CB8"/>
    <w:rsid w:val="00881C86"/>
    <w:rsid w:val="008839CE"/>
    <w:rsid w:val="00883A67"/>
    <w:rsid w:val="008848FF"/>
    <w:rsid w:val="00885260"/>
    <w:rsid w:val="008869BA"/>
    <w:rsid w:val="00886AC9"/>
    <w:rsid w:val="00887CB3"/>
    <w:rsid w:val="00892603"/>
    <w:rsid w:val="00892C23"/>
    <w:rsid w:val="00892C52"/>
    <w:rsid w:val="00893C96"/>
    <w:rsid w:val="008955ED"/>
    <w:rsid w:val="00896365"/>
    <w:rsid w:val="0089660F"/>
    <w:rsid w:val="00896A7C"/>
    <w:rsid w:val="00897F78"/>
    <w:rsid w:val="008A06F3"/>
    <w:rsid w:val="008A0FD0"/>
    <w:rsid w:val="008A20CF"/>
    <w:rsid w:val="008A22EA"/>
    <w:rsid w:val="008A2751"/>
    <w:rsid w:val="008A35D4"/>
    <w:rsid w:val="008A3A42"/>
    <w:rsid w:val="008A54F4"/>
    <w:rsid w:val="008A55DF"/>
    <w:rsid w:val="008A6C17"/>
    <w:rsid w:val="008A7972"/>
    <w:rsid w:val="008B0014"/>
    <w:rsid w:val="008B172B"/>
    <w:rsid w:val="008B19CE"/>
    <w:rsid w:val="008B1B87"/>
    <w:rsid w:val="008B25CF"/>
    <w:rsid w:val="008B36CD"/>
    <w:rsid w:val="008B4ADB"/>
    <w:rsid w:val="008B4DC1"/>
    <w:rsid w:val="008B5BB0"/>
    <w:rsid w:val="008B630E"/>
    <w:rsid w:val="008B6742"/>
    <w:rsid w:val="008B7CD7"/>
    <w:rsid w:val="008C153B"/>
    <w:rsid w:val="008C1D7F"/>
    <w:rsid w:val="008C1EAC"/>
    <w:rsid w:val="008C229C"/>
    <w:rsid w:val="008C23D1"/>
    <w:rsid w:val="008C3A44"/>
    <w:rsid w:val="008C4E9A"/>
    <w:rsid w:val="008C5A45"/>
    <w:rsid w:val="008C66BB"/>
    <w:rsid w:val="008C6E02"/>
    <w:rsid w:val="008D0737"/>
    <w:rsid w:val="008D0E6E"/>
    <w:rsid w:val="008D134D"/>
    <w:rsid w:val="008D1F4A"/>
    <w:rsid w:val="008D4A47"/>
    <w:rsid w:val="008D6854"/>
    <w:rsid w:val="008D7347"/>
    <w:rsid w:val="008E0684"/>
    <w:rsid w:val="008E0C66"/>
    <w:rsid w:val="008E1B7D"/>
    <w:rsid w:val="008E2818"/>
    <w:rsid w:val="008E2A2D"/>
    <w:rsid w:val="008E3604"/>
    <w:rsid w:val="008E4990"/>
    <w:rsid w:val="008E53D1"/>
    <w:rsid w:val="008E68B1"/>
    <w:rsid w:val="008E6D65"/>
    <w:rsid w:val="008E7FAE"/>
    <w:rsid w:val="008F0087"/>
    <w:rsid w:val="008F0105"/>
    <w:rsid w:val="008F4D15"/>
    <w:rsid w:val="008F6056"/>
    <w:rsid w:val="008F74FD"/>
    <w:rsid w:val="008F7ED3"/>
    <w:rsid w:val="0090116D"/>
    <w:rsid w:val="00901656"/>
    <w:rsid w:val="0090381D"/>
    <w:rsid w:val="00905000"/>
    <w:rsid w:val="00905EFD"/>
    <w:rsid w:val="009065FC"/>
    <w:rsid w:val="00906AEF"/>
    <w:rsid w:val="009077F1"/>
    <w:rsid w:val="0091069F"/>
    <w:rsid w:val="00910B34"/>
    <w:rsid w:val="0091225F"/>
    <w:rsid w:val="0091260D"/>
    <w:rsid w:val="009137E0"/>
    <w:rsid w:val="00914CBC"/>
    <w:rsid w:val="00914F99"/>
    <w:rsid w:val="0091610F"/>
    <w:rsid w:val="00916495"/>
    <w:rsid w:val="00922641"/>
    <w:rsid w:val="0092264E"/>
    <w:rsid w:val="009227B3"/>
    <w:rsid w:val="00926AA2"/>
    <w:rsid w:val="0092731E"/>
    <w:rsid w:val="00930710"/>
    <w:rsid w:val="00930F0E"/>
    <w:rsid w:val="009312AF"/>
    <w:rsid w:val="00931C14"/>
    <w:rsid w:val="009335CC"/>
    <w:rsid w:val="0093432E"/>
    <w:rsid w:val="009344F8"/>
    <w:rsid w:val="00935DF3"/>
    <w:rsid w:val="0093633F"/>
    <w:rsid w:val="0093642B"/>
    <w:rsid w:val="0093642D"/>
    <w:rsid w:val="009367EC"/>
    <w:rsid w:val="0093720B"/>
    <w:rsid w:val="009373D4"/>
    <w:rsid w:val="00937AF2"/>
    <w:rsid w:val="009402DD"/>
    <w:rsid w:val="00941316"/>
    <w:rsid w:val="00941333"/>
    <w:rsid w:val="00942CC5"/>
    <w:rsid w:val="00943F30"/>
    <w:rsid w:val="00944B96"/>
    <w:rsid w:val="00945235"/>
    <w:rsid w:val="00945FB2"/>
    <w:rsid w:val="0094685E"/>
    <w:rsid w:val="00946D3B"/>
    <w:rsid w:val="00947B11"/>
    <w:rsid w:val="00952F6B"/>
    <w:rsid w:val="00953A45"/>
    <w:rsid w:val="009546BB"/>
    <w:rsid w:val="009547F1"/>
    <w:rsid w:val="00954D8C"/>
    <w:rsid w:val="00955ADF"/>
    <w:rsid w:val="009562F3"/>
    <w:rsid w:val="00956CDA"/>
    <w:rsid w:val="009579BE"/>
    <w:rsid w:val="00961149"/>
    <w:rsid w:val="00961708"/>
    <w:rsid w:val="0096197B"/>
    <w:rsid w:val="0096209E"/>
    <w:rsid w:val="00963786"/>
    <w:rsid w:val="00963CB3"/>
    <w:rsid w:val="00963CBD"/>
    <w:rsid w:val="00963E98"/>
    <w:rsid w:val="0096468B"/>
    <w:rsid w:val="00964DFB"/>
    <w:rsid w:val="009653BD"/>
    <w:rsid w:val="00965C67"/>
    <w:rsid w:val="009665A9"/>
    <w:rsid w:val="00966E35"/>
    <w:rsid w:val="0096778B"/>
    <w:rsid w:val="0096796D"/>
    <w:rsid w:val="00967C8A"/>
    <w:rsid w:val="00970F9E"/>
    <w:rsid w:val="009711B4"/>
    <w:rsid w:val="00971EAA"/>
    <w:rsid w:val="00973257"/>
    <w:rsid w:val="009759AA"/>
    <w:rsid w:val="00976BB4"/>
    <w:rsid w:val="00977510"/>
    <w:rsid w:val="00987264"/>
    <w:rsid w:val="009875A0"/>
    <w:rsid w:val="009879D1"/>
    <w:rsid w:val="00990621"/>
    <w:rsid w:val="00990B2B"/>
    <w:rsid w:val="00991A9A"/>
    <w:rsid w:val="00992166"/>
    <w:rsid w:val="00992693"/>
    <w:rsid w:val="00993AD7"/>
    <w:rsid w:val="009940D6"/>
    <w:rsid w:val="009941E8"/>
    <w:rsid w:val="00994708"/>
    <w:rsid w:val="0099476D"/>
    <w:rsid w:val="00994CD7"/>
    <w:rsid w:val="00996463"/>
    <w:rsid w:val="00996630"/>
    <w:rsid w:val="00997442"/>
    <w:rsid w:val="009976F7"/>
    <w:rsid w:val="00997E1A"/>
    <w:rsid w:val="00997FF5"/>
    <w:rsid w:val="009A113E"/>
    <w:rsid w:val="009A22C9"/>
    <w:rsid w:val="009A48A6"/>
    <w:rsid w:val="009A49BD"/>
    <w:rsid w:val="009A4B41"/>
    <w:rsid w:val="009A563B"/>
    <w:rsid w:val="009A75CA"/>
    <w:rsid w:val="009A7934"/>
    <w:rsid w:val="009B0CAC"/>
    <w:rsid w:val="009B0DA1"/>
    <w:rsid w:val="009B100E"/>
    <w:rsid w:val="009B2259"/>
    <w:rsid w:val="009B237F"/>
    <w:rsid w:val="009B3676"/>
    <w:rsid w:val="009B394E"/>
    <w:rsid w:val="009B3A75"/>
    <w:rsid w:val="009B4B1F"/>
    <w:rsid w:val="009B5258"/>
    <w:rsid w:val="009B55E7"/>
    <w:rsid w:val="009B5652"/>
    <w:rsid w:val="009B58E2"/>
    <w:rsid w:val="009B6992"/>
    <w:rsid w:val="009C019F"/>
    <w:rsid w:val="009C06DB"/>
    <w:rsid w:val="009C0E60"/>
    <w:rsid w:val="009C2889"/>
    <w:rsid w:val="009C342E"/>
    <w:rsid w:val="009C635A"/>
    <w:rsid w:val="009C6C8B"/>
    <w:rsid w:val="009D003A"/>
    <w:rsid w:val="009D086C"/>
    <w:rsid w:val="009D0B1B"/>
    <w:rsid w:val="009D1510"/>
    <w:rsid w:val="009D30E0"/>
    <w:rsid w:val="009D4DF2"/>
    <w:rsid w:val="009D697F"/>
    <w:rsid w:val="009D7708"/>
    <w:rsid w:val="009D7886"/>
    <w:rsid w:val="009E3864"/>
    <w:rsid w:val="009E6DC8"/>
    <w:rsid w:val="009E7F16"/>
    <w:rsid w:val="009F122F"/>
    <w:rsid w:val="009F1381"/>
    <w:rsid w:val="009F1E2B"/>
    <w:rsid w:val="009F2140"/>
    <w:rsid w:val="009F2995"/>
    <w:rsid w:val="009F4001"/>
    <w:rsid w:val="009F48C4"/>
    <w:rsid w:val="009F519D"/>
    <w:rsid w:val="009F5358"/>
    <w:rsid w:val="009F5D74"/>
    <w:rsid w:val="009F6EBB"/>
    <w:rsid w:val="00A005E8"/>
    <w:rsid w:val="00A00CCB"/>
    <w:rsid w:val="00A0114B"/>
    <w:rsid w:val="00A023F7"/>
    <w:rsid w:val="00A02F3C"/>
    <w:rsid w:val="00A0376E"/>
    <w:rsid w:val="00A0561D"/>
    <w:rsid w:val="00A0684B"/>
    <w:rsid w:val="00A073B4"/>
    <w:rsid w:val="00A0784C"/>
    <w:rsid w:val="00A1003D"/>
    <w:rsid w:val="00A10A92"/>
    <w:rsid w:val="00A11359"/>
    <w:rsid w:val="00A142A6"/>
    <w:rsid w:val="00A14ECF"/>
    <w:rsid w:val="00A1530C"/>
    <w:rsid w:val="00A15A3E"/>
    <w:rsid w:val="00A167B5"/>
    <w:rsid w:val="00A17561"/>
    <w:rsid w:val="00A17ED0"/>
    <w:rsid w:val="00A204DE"/>
    <w:rsid w:val="00A22608"/>
    <w:rsid w:val="00A24F9D"/>
    <w:rsid w:val="00A25DB1"/>
    <w:rsid w:val="00A25DC4"/>
    <w:rsid w:val="00A26072"/>
    <w:rsid w:val="00A26C86"/>
    <w:rsid w:val="00A27FAD"/>
    <w:rsid w:val="00A300CF"/>
    <w:rsid w:val="00A31B59"/>
    <w:rsid w:val="00A33854"/>
    <w:rsid w:val="00A347DD"/>
    <w:rsid w:val="00A35450"/>
    <w:rsid w:val="00A36D71"/>
    <w:rsid w:val="00A378DC"/>
    <w:rsid w:val="00A37D12"/>
    <w:rsid w:val="00A42BDB"/>
    <w:rsid w:val="00A435C1"/>
    <w:rsid w:val="00A43CA5"/>
    <w:rsid w:val="00A44412"/>
    <w:rsid w:val="00A446F4"/>
    <w:rsid w:val="00A45EA2"/>
    <w:rsid w:val="00A51AF3"/>
    <w:rsid w:val="00A5261C"/>
    <w:rsid w:val="00A5272C"/>
    <w:rsid w:val="00A53A55"/>
    <w:rsid w:val="00A54A68"/>
    <w:rsid w:val="00A561EF"/>
    <w:rsid w:val="00A5729C"/>
    <w:rsid w:val="00A600C6"/>
    <w:rsid w:val="00A6276A"/>
    <w:rsid w:val="00A6282A"/>
    <w:rsid w:val="00A62DCC"/>
    <w:rsid w:val="00A6441A"/>
    <w:rsid w:val="00A64A70"/>
    <w:rsid w:val="00A64BFF"/>
    <w:rsid w:val="00A67DD7"/>
    <w:rsid w:val="00A70B4C"/>
    <w:rsid w:val="00A71EFB"/>
    <w:rsid w:val="00A7282C"/>
    <w:rsid w:val="00A73161"/>
    <w:rsid w:val="00A80B69"/>
    <w:rsid w:val="00A8152C"/>
    <w:rsid w:val="00A8296C"/>
    <w:rsid w:val="00A84B27"/>
    <w:rsid w:val="00A863DE"/>
    <w:rsid w:val="00A873CA"/>
    <w:rsid w:val="00A9062D"/>
    <w:rsid w:val="00A91C8D"/>
    <w:rsid w:val="00A9257D"/>
    <w:rsid w:val="00A925D4"/>
    <w:rsid w:val="00A9567C"/>
    <w:rsid w:val="00A960F3"/>
    <w:rsid w:val="00A965FB"/>
    <w:rsid w:val="00AA0230"/>
    <w:rsid w:val="00AA0EB7"/>
    <w:rsid w:val="00AA1327"/>
    <w:rsid w:val="00AA1CDA"/>
    <w:rsid w:val="00AA2E1E"/>
    <w:rsid w:val="00AA3F60"/>
    <w:rsid w:val="00AA43CE"/>
    <w:rsid w:val="00AA4E88"/>
    <w:rsid w:val="00AA51C0"/>
    <w:rsid w:val="00AA5D7E"/>
    <w:rsid w:val="00AA7D13"/>
    <w:rsid w:val="00AB048E"/>
    <w:rsid w:val="00AB0823"/>
    <w:rsid w:val="00AB1485"/>
    <w:rsid w:val="00AB3B27"/>
    <w:rsid w:val="00AB47B5"/>
    <w:rsid w:val="00AB5B1F"/>
    <w:rsid w:val="00AB6164"/>
    <w:rsid w:val="00AB6341"/>
    <w:rsid w:val="00AB7B60"/>
    <w:rsid w:val="00AC2CE5"/>
    <w:rsid w:val="00AC48B0"/>
    <w:rsid w:val="00AC53F6"/>
    <w:rsid w:val="00AC5422"/>
    <w:rsid w:val="00AC5C05"/>
    <w:rsid w:val="00AC6A92"/>
    <w:rsid w:val="00AD0A0B"/>
    <w:rsid w:val="00AD0D14"/>
    <w:rsid w:val="00AD0D55"/>
    <w:rsid w:val="00AD1C73"/>
    <w:rsid w:val="00AD3F63"/>
    <w:rsid w:val="00AD426B"/>
    <w:rsid w:val="00AD541E"/>
    <w:rsid w:val="00AD63FA"/>
    <w:rsid w:val="00AD7CDF"/>
    <w:rsid w:val="00AE0F2B"/>
    <w:rsid w:val="00AE1E37"/>
    <w:rsid w:val="00AE3D9D"/>
    <w:rsid w:val="00AF030C"/>
    <w:rsid w:val="00AF0863"/>
    <w:rsid w:val="00AF2CAE"/>
    <w:rsid w:val="00AF48AD"/>
    <w:rsid w:val="00AF5B9A"/>
    <w:rsid w:val="00AF6629"/>
    <w:rsid w:val="00AF6C7D"/>
    <w:rsid w:val="00AF6CD7"/>
    <w:rsid w:val="00AF6F33"/>
    <w:rsid w:val="00AF6F59"/>
    <w:rsid w:val="00B005EC"/>
    <w:rsid w:val="00B00648"/>
    <w:rsid w:val="00B009FB"/>
    <w:rsid w:val="00B00AB8"/>
    <w:rsid w:val="00B012B8"/>
    <w:rsid w:val="00B03E17"/>
    <w:rsid w:val="00B0464E"/>
    <w:rsid w:val="00B05B49"/>
    <w:rsid w:val="00B05CBE"/>
    <w:rsid w:val="00B117F4"/>
    <w:rsid w:val="00B13135"/>
    <w:rsid w:val="00B13AE2"/>
    <w:rsid w:val="00B1441A"/>
    <w:rsid w:val="00B14640"/>
    <w:rsid w:val="00B15842"/>
    <w:rsid w:val="00B15EB5"/>
    <w:rsid w:val="00B20101"/>
    <w:rsid w:val="00B22BB5"/>
    <w:rsid w:val="00B245CB"/>
    <w:rsid w:val="00B24C41"/>
    <w:rsid w:val="00B25C29"/>
    <w:rsid w:val="00B25CB0"/>
    <w:rsid w:val="00B267CF"/>
    <w:rsid w:val="00B305C9"/>
    <w:rsid w:val="00B31302"/>
    <w:rsid w:val="00B32320"/>
    <w:rsid w:val="00B3324F"/>
    <w:rsid w:val="00B34A84"/>
    <w:rsid w:val="00B34E42"/>
    <w:rsid w:val="00B34E78"/>
    <w:rsid w:val="00B350EC"/>
    <w:rsid w:val="00B36F5A"/>
    <w:rsid w:val="00B36F80"/>
    <w:rsid w:val="00B370AD"/>
    <w:rsid w:val="00B373D9"/>
    <w:rsid w:val="00B401FB"/>
    <w:rsid w:val="00B412D7"/>
    <w:rsid w:val="00B440FA"/>
    <w:rsid w:val="00B44283"/>
    <w:rsid w:val="00B446A2"/>
    <w:rsid w:val="00B44E8F"/>
    <w:rsid w:val="00B45FF7"/>
    <w:rsid w:val="00B46CD6"/>
    <w:rsid w:val="00B50659"/>
    <w:rsid w:val="00B51CFE"/>
    <w:rsid w:val="00B51E85"/>
    <w:rsid w:val="00B527F7"/>
    <w:rsid w:val="00B53897"/>
    <w:rsid w:val="00B53BD1"/>
    <w:rsid w:val="00B54848"/>
    <w:rsid w:val="00B559E1"/>
    <w:rsid w:val="00B5757B"/>
    <w:rsid w:val="00B63EC7"/>
    <w:rsid w:val="00B65867"/>
    <w:rsid w:val="00B65899"/>
    <w:rsid w:val="00B65E92"/>
    <w:rsid w:val="00B66102"/>
    <w:rsid w:val="00B70BB1"/>
    <w:rsid w:val="00B7110E"/>
    <w:rsid w:val="00B72AA9"/>
    <w:rsid w:val="00B747D6"/>
    <w:rsid w:val="00B74904"/>
    <w:rsid w:val="00B772EB"/>
    <w:rsid w:val="00B773DB"/>
    <w:rsid w:val="00B778C8"/>
    <w:rsid w:val="00B805B8"/>
    <w:rsid w:val="00B80B00"/>
    <w:rsid w:val="00B8203D"/>
    <w:rsid w:val="00B83807"/>
    <w:rsid w:val="00B872C5"/>
    <w:rsid w:val="00B90511"/>
    <w:rsid w:val="00B90E56"/>
    <w:rsid w:val="00B92A7E"/>
    <w:rsid w:val="00B92B7E"/>
    <w:rsid w:val="00B9497B"/>
    <w:rsid w:val="00B95B69"/>
    <w:rsid w:val="00B961D7"/>
    <w:rsid w:val="00B96EFB"/>
    <w:rsid w:val="00B97E4B"/>
    <w:rsid w:val="00BA02D8"/>
    <w:rsid w:val="00BA04FF"/>
    <w:rsid w:val="00BA0CD9"/>
    <w:rsid w:val="00BA0EF0"/>
    <w:rsid w:val="00BA1BF4"/>
    <w:rsid w:val="00BA2B06"/>
    <w:rsid w:val="00BA2E16"/>
    <w:rsid w:val="00BA4331"/>
    <w:rsid w:val="00BA442A"/>
    <w:rsid w:val="00BA4531"/>
    <w:rsid w:val="00BA69AA"/>
    <w:rsid w:val="00BA72F3"/>
    <w:rsid w:val="00BB0ED3"/>
    <w:rsid w:val="00BB13FF"/>
    <w:rsid w:val="00BB2246"/>
    <w:rsid w:val="00BB280F"/>
    <w:rsid w:val="00BB55F1"/>
    <w:rsid w:val="00BB7436"/>
    <w:rsid w:val="00BC086C"/>
    <w:rsid w:val="00BC13F8"/>
    <w:rsid w:val="00BC1648"/>
    <w:rsid w:val="00BC212D"/>
    <w:rsid w:val="00BC33C6"/>
    <w:rsid w:val="00BC4D1D"/>
    <w:rsid w:val="00BC63F6"/>
    <w:rsid w:val="00BC706E"/>
    <w:rsid w:val="00BD06A0"/>
    <w:rsid w:val="00BD0CD3"/>
    <w:rsid w:val="00BD3947"/>
    <w:rsid w:val="00BD5250"/>
    <w:rsid w:val="00BD75F6"/>
    <w:rsid w:val="00BE2DBB"/>
    <w:rsid w:val="00BE3465"/>
    <w:rsid w:val="00BE35F7"/>
    <w:rsid w:val="00BE3871"/>
    <w:rsid w:val="00BE55F2"/>
    <w:rsid w:val="00BE5E99"/>
    <w:rsid w:val="00BE617B"/>
    <w:rsid w:val="00BE671B"/>
    <w:rsid w:val="00BE7360"/>
    <w:rsid w:val="00BE7650"/>
    <w:rsid w:val="00BF0697"/>
    <w:rsid w:val="00BF14D2"/>
    <w:rsid w:val="00BF39C7"/>
    <w:rsid w:val="00BF3E16"/>
    <w:rsid w:val="00BF4AD1"/>
    <w:rsid w:val="00BF5CF8"/>
    <w:rsid w:val="00BF7D34"/>
    <w:rsid w:val="00C006F9"/>
    <w:rsid w:val="00C026E3"/>
    <w:rsid w:val="00C0352F"/>
    <w:rsid w:val="00C0593A"/>
    <w:rsid w:val="00C059C1"/>
    <w:rsid w:val="00C062E0"/>
    <w:rsid w:val="00C06A20"/>
    <w:rsid w:val="00C07E70"/>
    <w:rsid w:val="00C110D5"/>
    <w:rsid w:val="00C11FBB"/>
    <w:rsid w:val="00C12625"/>
    <w:rsid w:val="00C12E2D"/>
    <w:rsid w:val="00C130D0"/>
    <w:rsid w:val="00C13FEA"/>
    <w:rsid w:val="00C16AEA"/>
    <w:rsid w:val="00C209B9"/>
    <w:rsid w:val="00C21599"/>
    <w:rsid w:val="00C21B2F"/>
    <w:rsid w:val="00C22BD9"/>
    <w:rsid w:val="00C23A6A"/>
    <w:rsid w:val="00C23B10"/>
    <w:rsid w:val="00C24E96"/>
    <w:rsid w:val="00C25301"/>
    <w:rsid w:val="00C2758E"/>
    <w:rsid w:val="00C31EC7"/>
    <w:rsid w:val="00C321C9"/>
    <w:rsid w:val="00C32429"/>
    <w:rsid w:val="00C32ED3"/>
    <w:rsid w:val="00C3732E"/>
    <w:rsid w:val="00C37961"/>
    <w:rsid w:val="00C41E5B"/>
    <w:rsid w:val="00C42576"/>
    <w:rsid w:val="00C42A46"/>
    <w:rsid w:val="00C42DE1"/>
    <w:rsid w:val="00C43F12"/>
    <w:rsid w:val="00C448DA"/>
    <w:rsid w:val="00C44FA1"/>
    <w:rsid w:val="00C4684C"/>
    <w:rsid w:val="00C476D8"/>
    <w:rsid w:val="00C50AC7"/>
    <w:rsid w:val="00C51FA4"/>
    <w:rsid w:val="00C5250E"/>
    <w:rsid w:val="00C52A13"/>
    <w:rsid w:val="00C52A69"/>
    <w:rsid w:val="00C5316B"/>
    <w:rsid w:val="00C5323A"/>
    <w:rsid w:val="00C5378D"/>
    <w:rsid w:val="00C54345"/>
    <w:rsid w:val="00C56027"/>
    <w:rsid w:val="00C560E5"/>
    <w:rsid w:val="00C57430"/>
    <w:rsid w:val="00C57C60"/>
    <w:rsid w:val="00C60353"/>
    <w:rsid w:val="00C609C9"/>
    <w:rsid w:val="00C6271B"/>
    <w:rsid w:val="00C6461E"/>
    <w:rsid w:val="00C65746"/>
    <w:rsid w:val="00C65BA9"/>
    <w:rsid w:val="00C67A29"/>
    <w:rsid w:val="00C70599"/>
    <w:rsid w:val="00C70850"/>
    <w:rsid w:val="00C711CF"/>
    <w:rsid w:val="00C7238A"/>
    <w:rsid w:val="00C738DE"/>
    <w:rsid w:val="00C74074"/>
    <w:rsid w:val="00C7418B"/>
    <w:rsid w:val="00C744C9"/>
    <w:rsid w:val="00C762FE"/>
    <w:rsid w:val="00C76475"/>
    <w:rsid w:val="00C76E51"/>
    <w:rsid w:val="00C80201"/>
    <w:rsid w:val="00C80D0F"/>
    <w:rsid w:val="00C82F3F"/>
    <w:rsid w:val="00C83FCD"/>
    <w:rsid w:val="00C840A2"/>
    <w:rsid w:val="00C850ED"/>
    <w:rsid w:val="00C857A7"/>
    <w:rsid w:val="00C870AB"/>
    <w:rsid w:val="00C92673"/>
    <w:rsid w:val="00C933C8"/>
    <w:rsid w:val="00C96EBA"/>
    <w:rsid w:val="00C9747B"/>
    <w:rsid w:val="00C97639"/>
    <w:rsid w:val="00C97843"/>
    <w:rsid w:val="00C97E56"/>
    <w:rsid w:val="00CA03F6"/>
    <w:rsid w:val="00CA10E3"/>
    <w:rsid w:val="00CA13A7"/>
    <w:rsid w:val="00CA2346"/>
    <w:rsid w:val="00CA2EA7"/>
    <w:rsid w:val="00CA5473"/>
    <w:rsid w:val="00CA61D8"/>
    <w:rsid w:val="00CA7F08"/>
    <w:rsid w:val="00CB053F"/>
    <w:rsid w:val="00CB19C3"/>
    <w:rsid w:val="00CB19EE"/>
    <w:rsid w:val="00CB1F7B"/>
    <w:rsid w:val="00CB4168"/>
    <w:rsid w:val="00CB6851"/>
    <w:rsid w:val="00CB709F"/>
    <w:rsid w:val="00CB76E6"/>
    <w:rsid w:val="00CC0551"/>
    <w:rsid w:val="00CC074F"/>
    <w:rsid w:val="00CC13DD"/>
    <w:rsid w:val="00CC17F3"/>
    <w:rsid w:val="00CC1F4B"/>
    <w:rsid w:val="00CC2330"/>
    <w:rsid w:val="00CC279D"/>
    <w:rsid w:val="00CC2FAE"/>
    <w:rsid w:val="00CC32CF"/>
    <w:rsid w:val="00CC451F"/>
    <w:rsid w:val="00CC47E4"/>
    <w:rsid w:val="00CC496D"/>
    <w:rsid w:val="00CC4E51"/>
    <w:rsid w:val="00CC5633"/>
    <w:rsid w:val="00CC79FA"/>
    <w:rsid w:val="00CC7AD2"/>
    <w:rsid w:val="00CD0C41"/>
    <w:rsid w:val="00CD14FA"/>
    <w:rsid w:val="00CD28C0"/>
    <w:rsid w:val="00CD495C"/>
    <w:rsid w:val="00CD4BF3"/>
    <w:rsid w:val="00CD5132"/>
    <w:rsid w:val="00CD6144"/>
    <w:rsid w:val="00CD688C"/>
    <w:rsid w:val="00CD7853"/>
    <w:rsid w:val="00CE0B5F"/>
    <w:rsid w:val="00CE10F1"/>
    <w:rsid w:val="00CE214F"/>
    <w:rsid w:val="00CE2644"/>
    <w:rsid w:val="00CE2B6C"/>
    <w:rsid w:val="00CE3357"/>
    <w:rsid w:val="00CE524C"/>
    <w:rsid w:val="00CE535A"/>
    <w:rsid w:val="00CE6F8B"/>
    <w:rsid w:val="00CE7647"/>
    <w:rsid w:val="00CF044C"/>
    <w:rsid w:val="00CF0A02"/>
    <w:rsid w:val="00CF206A"/>
    <w:rsid w:val="00CF234E"/>
    <w:rsid w:val="00CF299B"/>
    <w:rsid w:val="00CF31F5"/>
    <w:rsid w:val="00CF52CA"/>
    <w:rsid w:val="00CF614E"/>
    <w:rsid w:val="00D00845"/>
    <w:rsid w:val="00D02272"/>
    <w:rsid w:val="00D02529"/>
    <w:rsid w:val="00D0289E"/>
    <w:rsid w:val="00D02F65"/>
    <w:rsid w:val="00D03704"/>
    <w:rsid w:val="00D03764"/>
    <w:rsid w:val="00D03EE7"/>
    <w:rsid w:val="00D05532"/>
    <w:rsid w:val="00D0581F"/>
    <w:rsid w:val="00D11996"/>
    <w:rsid w:val="00D11B73"/>
    <w:rsid w:val="00D12378"/>
    <w:rsid w:val="00D12F3D"/>
    <w:rsid w:val="00D13AA2"/>
    <w:rsid w:val="00D141F2"/>
    <w:rsid w:val="00D149A8"/>
    <w:rsid w:val="00D14BBB"/>
    <w:rsid w:val="00D14CA4"/>
    <w:rsid w:val="00D1583D"/>
    <w:rsid w:val="00D160FA"/>
    <w:rsid w:val="00D16358"/>
    <w:rsid w:val="00D172D1"/>
    <w:rsid w:val="00D207E8"/>
    <w:rsid w:val="00D213DD"/>
    <w:rsid w:val="00D21550"/>
    <w:rsid w:val="00D21566"/>
    <w:rsid w:val="00D21CFB"/>
    <w:rsid w:val="00D2324E"/>
    <w:rsid w:val="00D2365C"/>
    <w:rsid w:val="00D23F16"/>
    <w:rsid w:val="00D252BB"/>
    <w:rsid w:val="00D254D3"/>
    <w:rsid w:val="00D25F53"/>
    <w:rsid w:val="00D266AA"/>
    <w:rsid w:val="00D27788"/>
    <w:rsid w:val="00D30F84"/>
    <w:rsid w:val="00D31D93"/>
    <w:rsid w:val="00D31F6D"/>
    <w:rsid w:val="00D320AA"/>
    <w:rsid w:val="00D32E1B"/>
    <w:rsid w:val="00D32E4C"/>
    <w:rsid w:val="00D33113"/>
    <w:rsid w:val="00D331A5"/>
    <w:rsid w:val="00D34764"/>
    <w:rsid w:val="00D348E0"/>
    <w:rsid w:val="00D35ED0"/>
    <w:rsid w:val="00D3651A"/>
    <w:rsid w:val="00D36AC9"/>
    <w:rsid w:val="00D37B35"/>
    <w:rsid w:val="00D41CFD"/>
    <w:rsid w:val="00D4259F"/>
    <w:rsid w:val="00D44A0E"/>
    <w:rsid w:val="00D455B2"/>
    <w:rsid w:val="00D46535"/>
    <w:rsid w:val="00D46914"/>
    <w:rsid w:val="00D46B82"/>
    <w:rsid w:val="00D47332"/>
    <w:rsid w:val="00D47807"/>
    <w:rsid w:val="00D516BA"/>
    <w:rsid w:val="00D5187A"/>
    <w:rsid w:val="00D52F8C"/>
    <w:rsid w:val="00D54A8B"/>
    <w:rsid w:val="00D55617"/>
    <w:rsid w:val="00D56CB4"/>
    <w:rsid w:val="00D56E77"/>
    <w:rsid w:val="00D56E89"/>
    <w:rsid w:val="00D574D3"/>
    <w:rsid w:val="00D60099"/>
    <w:rsid w:val="00D609F8"/>
    <w:rsid w:val="00D60F9A"/>
    <w:rsid w:val="00D61AA9"/>
    <w:rsid w:val="00D62BED"/>
    <w:rsid w:val="00D645E6"/>
    <w:rsid w:val="00D64E72"/>
    <w:rsid w:val="00D70802"/>
    <w:rsid w:val="00D725BC"/>
    <w:rsid w:val="00D72834"/>
    <w:rsid w:val="00D7312E"/>
    <w:rsid w:val="00D74534"/>
    <w:rsid w:val="00D74CC6"/>
    <w:rsid w:val="00D75081"/>
    <w:rsid w:val="00D76043"/>
    <w:rsid w:val="00D7661C"/>
    <w:rsid w:val="00D80A34"/>
    <w:rsid w:val="00D8169D"/>
    <w:rsid w:val="00D82375"/>
    <w:rsid w:val="00D825DE"/>
    <w:rsid w:val="00D829A3"/>
    <w:rsid w:val="00D831F2"/>
    <w:rsid w:val="00D86300"/>
    <w:rsid w:val="00D8674D"/>
    <w:rsid w:val="00D879E7"/>
    <w:rsid w:val="00D87CAE"/>
    <w:rsid w:val="00D90302"/>
    <w:rsid w:val="00D928B9"/>
    <w:rsid w:val="00D931FD"/>
    <w:rsid w:val="00D93603"/>
    <w:rsid w:val="00D94040"/>
    <w:rsid w:val="00D952C0"/>
    <w:rsid w:val="00D97C5C"/>
    <w:rsid w:val="00D97E0F"/>
    <w:rsid w:val="00D97EE7"/>
    <w:rsid w:val="00D97FCF"/>
    <w:rsid w:val="00DA007D"/>
    <w:rsid w:val="00DA0354"/>
    <w:rsid w:val="00DA0533"/>
    <w:rsid w:val="00DA3361"/>
    <w:rsid w:val="00DB0131"/>
    <w:rsid w:val="00DB0260"/>
    <w:rsid w:val="00DB0279"/>
    <w:rsid w:val="00DB0964"/>
    <w:rsid w:val="00DB0F5C"/>
    <w:rsid w:val="00DB105B"/>
    <w:rsid w:val="00DB1583"/>
    <w:rsid w:val="00DB26AA"/>
    <w:rsid w:val="00DB280D"/>
    <w:rsid w:val="00DB2A22"/>
    <w:rsid w:val="00DB2DBE"/>
    <w:rsid w:val="00DB3CBB"/>
    <w:rsid w:val="00DB476C"/>
    <w:rsid w:val="00DB5D4A"/>
    <w:rsid w:val="00DB7521"/>
    <w:rsid w:val="00DC02DE"/>
    <w:rsid w:val="00DC3FE4"/>
    <w:rsid w:val="00DC4787"/>
    <w:rsid w:val="00DC4884"/>
    <w:rsid w:val="00DC5E9D"/>
    <w:rsid w:val="00DC76A9"/>
    <w:rsid w:val="00DC7A78"/>
    <w:rsid w:val="00DD0AA6"/>
    <w:rsid w:val="00DD0CB4"/>
    <w:rsid w:val="00DD0DED"/>
    <w:rsid w:val="00DD22E8"/>
    <w:rsid w:val="00DD22ED"/>
    <w:rsid w:val="00DD2B0D"/>
    <w:rsid w:val="00DD354E"/>
    <w:rsid w:val="00DD4213"/>
    <w:rsid w:val="00DD50CA"/>
    <w:rsid w:val="00DD5832"/>
    <w:rsid w:val="00DD5F48"/>
    <w:rsid w:val="00DD7B40"/>
    <w:rsid w:val="00DE0275"/>
    <w:rsid w:val="00DE0B83"/>
    <w:rsid w:val="00DE11DB"/>
    <w:rsid w:val="00DE16EB"/>
    <w:rsid w:val="00DE17CD"/>
    <w:rsid w:val="00DE33EE"/>
    <w:rsid w:val="00DE39B5"/>
    <w:rsid w:val="00DE4054"/>
    <w:rsid w:val="00DE521D"/>
    <w:rsid w:val="00DE582E"/>
    <w:rsid w:val="00DE5F25"/>
    <w:rsid w:val="00DE6A3A"/>
    <w:rsid w:val="00DE7B21"/>
    <w:rsid w:val="00DE7C36"/>
    <w:rsid w:val="00DF07D9"/>
    <w:rsid w:val="00DF132D"/>
    <w:rsid w:val="00DF1B5E"/>
    <w:rsid w:val="00DF23AA"/>
    <w:rsid w:val="00DF42F5"/>
    <w:rsid w:val="00DF518B"/>
    <w:rsid w:val="00DF5F93"/>
    <w:rsid w:val="00DF67E6"/>
    <w:rsid w:val="00DF68F1"/>
    <w:rsid w:val="00DF6EFF"/>
    <w:rsid w:val="00E003B2"/>
    <w:rsid w:val="00E008F8"/>
    <w:rsid w:val="00E00AB0"/>
    <w:rsid w:val="00E01B88"/>
    <w:rsid w:val="00E020FE"/>
    <w:rsid w:val="00E0354E"/>
    <w:rsid w:val="00E056A0"/>
    <w:rsid w:val="00E059D7"/>
    <w:rsid w:val="00E05D99"/>
    <w:rsid w:val="00E06748"/>
    <w:rsid w:val="00E10196"/>
    <w:rsid w:val="00E11384"/>
    <w:rsid w:val="00E121E5"/>
    <w:rsid w:val="00E13C74"/>
    <w:rsid w:val="00E1458F"/>
    <w:rsid w:val="00E149A7"/>
    <w:rsid w:val="00E167B7"/>
    <w:rsid w:val="00E17AA4"/>
    <w:rsid w:val="00E17B3F"/>
    <w:rsid w:val="00E17D18"/>
    <w:rsid w:val="00E21AC1"/>
    <w:rsid w:val="00E22789"/>
    <w:rsid w:val="00E22E4D"/>
    <w:rsid w:val="00E232BE"/>
    <w:rsid w:val="00E23666"/>
    <w:rsid w:val="00E238BF"/>
    <w:rsid w:val="00E23F3B"/>
    <w:rsid w:val="00E247AA"/>
    <w:rsid w:val="00E24E55"/>
    <w:rsid w:val="00E2665D"/>
    <w:rsid w:val="00E27034"/>
    <w:rsid w:val="00E302F7"/>
    <w:rsid w:val="00E30399"/>
    <w:rsid w:val="00E30BA4"/>
    <w:rsid w:val="00E30DF8"/>
    <w:rsid w:val="00E31303"/>
    <w:rsid w:val="00E32606"/>
    <w:rsid w:val="00E33B64"/>
    <w:rsid w:val="00E34CFA"/>
    <w:rsid w:val="00E35187"/>
    <w:rsid w:val="00E375E8"/>
    <w:rsid w:val="00E37850"/>
    <w:rsid w:val="00E37A16"/>
    <w:rsid w:val="00E40AB9"/>
    <w:rsid w:val="00E41201"/>
    <w:rsid w:val="00E423F5"/>
    <w:rsid w:val="00E433ED"/>
    <w:rsid w:val="00E43ACB"/>
    <w:rsid w:val="00E4439B"/>
    <w:rsid w:val="00E447E8"/>
    <w:rsid w:val="00E4508E"/>
    <w:rsid w:val="00E46F66"/>
    <w:rsid w:val="00E47008"/>
    <w:rsid w:val="00E47137"/>
    <w:rsid w:val="00E474C6"/>
    <w:rsid w:val="00E47541"/>
    <w:rsid w:val="00E50BDC"/>
    <w:rsid w:val="00E540A4"/>
    <w:rsid w:val="00E55FAC"/>
    <w:rsid w:val="00E5686B"/>
    <w:rsid w:val="00E5703B"/>
    <w:rsid w:val="00E60478"/>
    <w:rsid w:val="00E60B1D"/>
    <w:rsid w:val="00E61D81"/>
    <w:rsid w:val="00E62B52"/>
    <w:rsid w:val="00E62EBA"/>
    <w:rsid w:val="00E63517"/>
    <w:rsid w:val="00E63808"/>
    <w:rsid w:val="00E6399B"/>
    <w:rsid w:val="00E641EC"/>
    <w:rsid w:val="00E642C5"/>
    <w:rsid w:val="00E659DE"/>
    <w:rsid w:val="00E661AF"/>
    <w:rsid w:val="00E67287"/>
    <w:rsid w:val="00E67738"/>
    <w:rsid w:val="00E67939"/>
    <w:rsid w:val="00E70517"/>
    <w:rsid w:val="00E70C0D"/>
    <w:rsid w:val="00E7135B"/>
    <w:rsid w:val="00E7213F"/>
    <w:rsid w:val="00E750EA"/>
    <w:rsid w:val="00E7584C"/>
    <w:rsid w:val="00E75BD8"/>
    <w:rsid w:val="00E76174"/>
    <w:rsid w:val="00E80241"/>
    <w:rsid w:val="00E80BC8"/>
    <w:rsid w:val="00E81076"/>
    <w:rsid w:val="00E8150D"/>
    <w:rsid w:val="00E825CE"/>
    <w:rsid w:val="00E82A36"/>
    <w:rsid w:val="00E82B4C"/>
    <w:rsid w:val="00E8369B"/>
    <w:rsid w:val="00E83716"/>
    <w:rsid w:val="00E8619B"/>
    <w:rsid w:val="00E8718A"/>
    <w:rsid w:val="00E873A8"/>
    <w:rsid w:val="00E8750E"/>
    <w:rsid w:val="00E9042F"/>
    <w:rsid w:val="00E92075"/>
    <w:rsid w:val="00E92B14"/>
    <w:rsid w:val="00E93560"/>
    <w:rsid w:val="00E961B7"/>
    <w:rsid w:val="00EA0B4B"/>
    <w:rsid w:val="00EA1CEA"/>
    <w:rsid w:val="00EA1EE6"/>
    <w:rsid w:val="00EA2283"/>
    <w:rsid w:val="00EA3A22"/>
    <w:rsid w:val="00EA471E"/>
    <w:rsid w:val="00EA512A"/>
    <w:rsid w:val="00EA6397"/>
    <w:rsid w:val="00EA7094"/>
    <w:rsid w:val="00EB0C64"/>
    <w:rsid w:val="00EB1243"/>
    <w:rsid w:val="00EB21E2"/>
    <w:rsid w:val="00EB2819"/>
    <w:rsid w:val="00EB2CF2"/>
    <w:rsid w:val="00EB3435"/>
    <w:rsid w:val="00EB3AE1"/>
    <w:rsid w:val="00EB3D6B"/>
    <w:rsid w:val="00EB3E8A"/>
    <w:rsid w:val="00EB4881"/>
    <w:rsid w:val="00EB4937"/>
    <w:rsid w:val="00EB5F05"/>
    <w:rsid w:val="00EB7842"/>
    <w:rsid w:val="00EB7A66"/>
    <w:rsid w:val="00EC0628"/>
    <w:rsid w:val="00EC0CCE"/>
    <w:rsid w:val="00EC0FB0"/>
    <w:rsid w:val="00EC1902"/>
    <w:rsid w:val="00EC2856"/>
    <w:rsid w:val="00EC2FA3"/>
    <w:rsid w:val="00EC327D"/>
    <w:rsid w:val="00EC348B"/>
    <w:rsid w:val="00EC43D6"/>
    <w:rsid w:val="00EC52F7"/>
    <w:rsid w:val="00EC5A6E"/>
    <w:rsid w:val="00EC72A4"/>
    <w:rsid w:val="00EC73F7"/>
    <w:rsid w:val="00EC78E3"/>
    <w:rsid w:val="00EC7F31"/>
    <w:rsid w:val="00ED02F7"/>
    <w:rsid w:val="00ED09DE"/>
    <w:rsid w:val="00ED135A"/>
    <w:rsid w:val="00ED19AA"/>
    <w:rsid w:val="00ED2162"/>
    <w:rsid w:val="00ED25FC"/>
    <w:rsid w:val="00ED2D16"/>
    <w:rsid w:val="00ED33B8"/>
    <w:rsid w:val="00ED38F2"/>
    <w:rsid w:val="00ED44A9"/>
    <w:rsid w:val="00ED6A01"/>
    <w:rsid w:val="00EE16D7"/>
    <w:rsid w:val="00EE2445"/>
    <w:rsid w:val="00EE422B"/>
    <w:rsid w:val="00EE695D"/>
    <w:rsid w:val="00EE75B2"/>
    <w:rsid w:val="00EF04A6"/>
    <w:rsid w:val="00EF0F93"/>
    <w:rsid w:val="00EF10AB"/>
    <w:rsid w:val="00EF2191"/>
    <w:rsid w:val="00EF2F7B"/>
    <w:rsid w:val="00EF4708"/>
    <w:rsid w:val="00EF5740"/>
    <w:rsid w:val="00EF6403"/>
    <w:rsid w:val="00EF70D6"/>
    <w:rsid w:val="00F018CB"/>
    <w:rsid w:val="00F01E66"/>
    <w:rsid w:val="00F03193"/>
    <w:rsid w:val="00F0388F"/>
    <w:rsid w:val="00F03D46"/>
    <w:rsid w:val="00F0639A"/>
    <w:rsid w:val="00F068CF"/>
    <w:rsid w:val="00F06A6B"/>
    <w:rsid w:val="00F07524"/>
    <w:rsid w:val="00F12215"/>
    <w:rsid w:val="00F13046"/>
    <w:rsid w:val="00F13111"/>
    <w:rsid w:val="00F13518"/>
    <w:rsid w:val="00F13D4C"/>
    <w:rsid w:val="00F16324"/>
    <w:rsid w:val="00F171A9"/>
    <w:rsid w:val="00F176B6"/>
    <w:rsid w:val="00F20911"/>
    <w:rsid w:val="00F216CD"/>
    <w:rsid w:val="00F2274F"/>
    <w:rsid w:val="00F22A7F"/>
    <w:rsid w:val="00F22F5D"/>
    <w:rsid w:val="00F235E8"/>
    <w:rsid w:val="00F23984"/>
    <w:rsid w:val="00F24299"/>
    <w:rsid w:val="00F24F74"/>
    <w:rsid w:val="00F25639"/>
    <w:rsid w:val="00F25EC1"/>
    <w:rsid w:val="00F2650A"/>
    <w:rsid w:val="00F26B85"/>
    <w:rsid w:val="00F27FFE"/>
    <w:rsid w:val="00F30DE0"/>
    <w:rsid w:val="00F32112"/>
    <w:rsid w:val="00F32CC4"/>
    <w:rsid w:val="00F32D1F"/>
    <w:rsid w:val="00F35C67"/>
    <w:rsid w:val="00F37ABB"/>
    <w:rsid w:val="00F41F63"/>
    <w:rsid w:val="00F42C3C"/>
    <w:rsid w:val="00F44BDB"/>
    <w:rsid w:val="00F45781"/>
    <w:rsid w:val="00F45FC9"/>
    <w:rsid w:val="00F465D3"/>
    <w:rsid w:val="00F4682E"/>
    <w:rsid w:val="00F46F94"/>
    <w:rsid w:val="00F47CC4"/>
    <w:rsid w:val="00F50261"/>
    <w:rsid w:val="00F50A25"/>
    <w:rsid w:val="00F51688"/>
    <w:rsid w:val="00F516D2"/>
    <w:rsid w:val="00F518F0"/>
    <w:rsid w:val="00F52DEB"/>
    <w:rsid w:val="00F53700"/>
    <w:rsid w:val="00F54826"/>
    <w:rsid w:val="00F54BA8"/>
    <w:rsid w:val="00F55ED4"/>
    <w:rsid w:val="00F57444"/>
    <w:rsid w:val="00F5779C"/>
    <w:rsid w:val="00F60F8F"/>
    <w:rsid w:val="00F611D1"/>
    <w:rsid w:val="00F6249D"/>
    <w:rsid w:val="00F6376C"/>
    <w:rsid w:val="00F63820"/>
    <w:rsid w:val="00F647DF"/>
    <w:rsid w:val="00F65336"/>
    <w:rsid w:val="00F73876"/>
    <w:rsid w:val="00F740C8"/>
    <w:rsid w:val="00F744BE"/>
    <w:rsid w:val="00F75F3B"/>
    <w:rsid w:val="00F760C6"/>
    <w:rsid w:val="00F766D5"/>
    <w:rsid w:val="00F76969"/>
    <w:rsid w:val="00F8072C"/>
    <w:rsid w:val="00F82E31"/>
    <w:rsid w:val="00F832B1"/>
    <w:rsid w:val="00F8378B"/>
    <w:rsid w:val="00F8380D"/>
    <w:rsid w:val="00F847FE"/>
    <w:rsid w:val="00F84AF9"/>
    <w:rsid w:val="00F84F43"/>
    <w:rsid w:val="00F85933"/>
    <w:rsid w:val="00F86C16"/>
    <w:rsid w:val="00F877E8"/>
    <w:rsid w:val="00F902B7"/>
    <w:rsid w:val="00F90763"/>
    <w:rsid w:val="00F923A6"/>
    <w:rsid w:val="00F9299A"/>
    <w:rsid w:val="00F92EA6"/>
    <w:rsid w:val="00F9452C"/>
    <w:rsid w:val="00F96435"/>
    <w:rsid w:val="00F97502"/>
    <w:rsid w:val="00FA019E"/>
    <w:rsid w:val="00FA1A38"/>
    <w:rsid w:val="00FA1BE2"/>
    <w:rsid w:val="00FA2695"/>
    <w:rsid w:val="00FA2995"/>
    <w:rsid w:val="00FA32D8"/>
    <w:rsid w:val="00FA3C5F"/>
    <w:rsid w:val="00FA47E1"/>
    <w:rsid w:val="00FA5302"/>
    <w:rsid w:val="00FA5435"/>
    <w:rsid w:val="00FA5BCD"/>
    <w:rsid w:val="00FA6E8C"/>
    <w:rsid w:val="00FA72A6"/>
    <w:rsid w:val="00FA76F5"/>
    <w:rsid w:val="00FA7BEF"/>
    <w:rsid w:val="00FB0131"/>
    <w:rsid w:val="00FB0B2B"/>
    <w:rsid w:val="00FB0D20"/>
    <w:rsid w:val="00FB11D6"/>
    <w:rsid w:val="00FB28A1"/>
    <w:rsid w:val="00FB3C9B"/>
    <w:rsid w:val="00FB4CD8"/>
    <w:rsid w:val="00FB6A60"/>
    <w:rsid w:val="00FB6B00"/>
    <w:rsid w:val="00FB731B"/>
    <w:rsid w:val="00FB78DB"/>
    <w:rsid w:val="00FC02B6"/>
    <w:rsid w:val="00FC0A59"/>
    <w:rsid w:val="00FC317F"/>
    <w:rsid w:val="00FC332A"/>
    <w:rsid w:val="00FC56C7"/>
    <w:rsid w:val="00FC588B"/>
    <w:rsid w:val="00FC60D8"/>
    <w:rsid w:val="00FC6958"/>
    <w:rsid w:val="00FC6FC2"/>
    <w:rsid w:val="00FC7983"/>
    <w:rsid w:val="00FD131F"/>
    <w:rsid w:val="00FD1CA2"/>
    <w:rsid w:val="00FD1F4A"/>
    <w:rsid w:val="00FD2DF7"/>
    <w:rsid w:val="00FD4C99"/>
    <w:rsid w:val="00FD4D26"/>
    <w:rsid w:val="00FD5D3A"/>
    <w:rsid w:val="00FD6704"/>
    <w:rsid w:val="00FE03D3"/>
    <w:rsid w:val="00FE1398"/>
    <w:rsid w:val="00FE2A7B"/>
    <w:rsid w:val="00FE2C50"/>
    <w:rsid w:val="00FE548C"/>
    <w:rsid w:val="00FE60C2"/>
    <w:rsid w:val="00FE6820"/>
    <w:rsid w:val="00FE6B2A"/>
    <w:rsid w:val="00FE6BA2"/>
    <w:rsid w:val="00FE7039"/>
    <w:rsid w:val="00FF039D"/>
    <w:rsid w:val="00FF073E"/>
    <w:rsid w:val="00FF0B7F"/>
    <w:rsid w:val="00FF1B68"/>
    <w:rsid w:val="00FF1C85"/>
    <w:rsid w:val="00FF20ED"/>
    <w:rsid w:val="00FF3AC1"/>
    <w:rsid w:val="00FF466A"/>
    <w:rsid w:val="00FF69A0"/>
    <w:rsid w:val="00FF73C9"/>
    <w:rsid w:val="00FF742C"/>
    <w:rsid w:val="00FF7544"/>
    <w:rsid w:val="00FF7804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CD88"/>
  <w15:docId w15:val="{FFBEABB5-97A7-40A7-B10E-4D3DE14E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BB"/>
    <w:pPr>
      <w:spacing w:after="0" w:line="240" w:lineRule="auto"/>
    </w:pPr>
    <w:rPr>
      <w:rFonts w:ascii="Arial" w:eastAsia="Times New Roman" w:hAnsi="Arial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7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7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7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6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6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6BB"/>
    <w:rPr>
      <w:rFonts w:ascii="Arial" w:eastAsia="Times New Roman" w:hAnsi="Arial" w:cs="Times New Roman"/>
      <w:sz w:val="24"/>
      <w:lang w:val="en-US"/>
    </w:rPr>
  </w:style>
  <w:style w:type="table" w:styleId="TableGrid">
    <w:name w:val="Table Grid"/>
    <w:basedOn w:val="TableNormal"/>
    <w:uiPriority w:val="59"/>
    <w:rsid w:val="008C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66BB"/>
    <w:pPr>
      <w:spacing w:after="0" w:line="240" w:lineRule="auto"/>
    </w:pPr>
    <w:rPr>
      <w:rFonts w:ascii="Arial" w:eastAsia="Times New Roman" w:hAnsi="Arial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2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2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79D"/>
    <w:rPr>
      <w:rFonts w:ascii="Arial" w:eastAsia="Times New Roman" w:hAnsi="Arial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765C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CA9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C77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77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7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7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C7728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690AA3"/>
    <w:pPr>
      <w:spacing w:before="100" w:beforeAutospacing="1" w:after="100" w:afterAutospacing="1"/>
    </w:pPr>
    <w:rPr>
      <w:rFonts w:ascii="Times New Roman" w:hAnsi="Times New Roman"/>
      <w:szCs w:val="24"/>
      <w:lang w:val="en-CA" w:eastAsia="en-CA"/>
    </w:rPr>
  </w:style>
  <w:style w:type="character" w:customStyle="1" w:styleId="apple-converted-space">
    <w:name w:val="apple-converted-space"/>
    <w:basedOn w:val="DefaultParagraphFont"/>
    <w:rsid w:val="00690AA3"/>
  </w:style>
  <w:style w:type="character" w:styleId="Strong">
    <w:name w:val="Strong"/>
    <w:basedOn w:val="DefaultParagraphFont"/>
    <w:uiPriority w:val="22"/>
    <w:qFormat/>
    <w:rsid w:val="00E1138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73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0D8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0D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730D8"/>
    <w:pPr>
      <w:spacing w:after="0" w:line="240" w:lineRule="auto"/>
    </w:pPr>
    <w:rPr>
      <w:rFonts w:ascii="Arial" w:eastAsia="Times New Roman" w:hAnsi="Arial" w:cs="Times New Roman"/>
      <w:sz w:val="24"/>
      <w:lang w:val="en-US"/>
    </w:rPr>
  </w:style>
  <w:style w:type="character" w:customStyle="1" w:styleId="A4">
    <w:name w:val="A4"/>
    <w:uiPriority w:val="99"/>
    <w:rsid w:val="00C7238A"/>
    <w:rPr>
      <w:rFonts w:cs="Proxima Nova"/>
      <w:b/>
      <w:bCs/>
      <w:color w:val="000000"/>
      <w:sz w:val="25"/>
      <w:szCs w:val="25"/>
    </w:rPr>
  </w:style>
  <w:style w:type="paragraph" w:customStyle="1" w:styleId="default">
    <w:name w:val="default"/>
    <w:basedOn w:val="Normal"/>
    <w:uiPriority w:val="99"/>
    <w:rsid w:val="00741167"/>
    <w:pPr>
      <w:autoSpaceDE w:val="0"/>
      <w:autoSpaceDN w:val="0"/>
    </w:pPr>
    <w:rPr>
      <w:rFonts w:ascii="Calibri" w:eastAsiaTheme="minorHAnsi" w:hAnsi="Calibri"/>
      <w:color w:val="000000"/>
      <w:szCs w:val="24"/>
      <w:lang w:val="en-CA" w:eastAsia="en-CA"/>
    </w:rPr>
  </w:style>
  <w:style w:type="paragraph" w:customStyle="1" w:styleId="Default0">
    <w:name w:val="Default"/>
    <w:rsid w:val="009775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086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684C"/>
    <w:rPr>
      <w:rFonts w:ascii="Calibri" w:eastAsiaTheme="minorHAnsi" w:hAnsi="Calibri" w:cs="Calibri"/>
      <w:sz w:val="22"/>
    </w:rPr>
  </w:style>
  <w:style w:type="paragraph" w:customStyle="1" w:styleId="xmsolistparagraph">
    <w:name w:val="x_msolistparagraph"/>
    <w:basedOn w:val="Normal"/>
    <w:rsid w:val="00C4684C"/>
    <w:pPr>
      <w:ind w:left="720"/>
    </w:pPr>
    <w:rPr>
      <w:rFonts w:ascii="Calibri" w:eastAsiaTheme="minorHAnsi" w:hAnsi="Calibri" w:cs="Calibri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FA2695"/>
    <w:pPr>
      <w:spacing w:line="276" w:lineRule="auto"/>
      <w:ind w:left="720"/>
    </w:pPr>
    <w:rPr>
      <w:rFonts w:cs="Arial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A2695"/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Normal"/>
    <w:rsid w:val="00930F0E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normaltextrun">
    <w:name w:val="normaltextrun"/>
    <w:basedOn w:val="DefaultParagraphFont"/>
    <w:rsid w:val="00930F0E"/>
  </w:style>
  <w:style w:type="character" w:styleId="Emphasis">
    <w:name w:val="Emphasis"/>
    <w:basedOn w:val="DefaultParagraphFont"/>
    <w:uiPriority w:val="20"/>
    <w:qFormat/>
    <w:rsid w:val="00C23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4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9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9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3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88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26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8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9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0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0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9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7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6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2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6fe9a-65e6-439c-ab09-fe64127f7f0d">
      <Terms xmlns="http://schemas.microsoft.com/office/infopath/2007/PartnerControls"/>
    </lcf76f155ced4ddcb4097134ff3c332f>
    <TaxCatchAll xmlns="5cc87f0c-4633-4089-a9dc-711db37c77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00726AF4FBB49BB290394536FBC10" ma:contentTypeVersion="16" ma:contentTypeDescription="Create a new document." ma:contentTypeScope="" ma:versionID="cd593b27a9e6c10e48b0f3dc1044f1f7">
  <xsd:schema xmlns:xsd="http://www.w3.org/2001/XMLSchema" xmlns:xs="http://www.w3.org/2001/XMLSchema" xmlns:p="http://schemas.microsoft.com/office/2006/metadata/properties" xmlns:ns2="3cc6fe9a-65e6-439c-ab09-fe64127f7f0d" xmlns:ns3="5cc87f0c-4633-4089-a9dc-711db37c77fc" targetNamespace="http://schemas.microsoft.com/office/2006/metadata/properties" ma:root="true" ma:fieldsID="4c8c003c07685d958088ba126a8443ef" ns2:_="" ns3:_="">
    <xsd:import namespace="3cc6fe9a-65e6-439c-ab09-fe64127f7f0d"/>
    <xsd:import namespace="5cc87f0c-4633-4089-a9dc-711db37c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6fe9a-65e6-439c-ab09-fe64127f7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039606-8a94-435b-8b13-89022f483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87f0c-4633-4089-a9dc-711db37c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ce388d-03a9-4007-a592-c9045a5d8e28}" ma:internalName="TaxCatchAll" ma:showField="CatchAllData" ma:web="5cc87f0c-4633-4089-a9dc-711db37c7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0662A-59F9-4824-A17A-710A52A70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99D99-53CE-440E-8420-A1F64BC6CA33}">
  <ds:schemaRefs>
    <ds:schemaRef ds:uri="http://schemas.microsoft.com/office/2006/metadata/properties"/>
    <ds:schemaRef ds:uri="http://schemas.microsoft.com/office/infopath/2007/PartnerControls"/>
    <ds:schemaRef ds:uri="3cc6fe9a-65e6-439c-ab09-fe64127f7f0d"/>
    <ds:schemaRef ds:uri="5cc87f0c-4633-4089-a9dc-711db37c77fc"/>
  </ds:schemaRefs>
</ds:datastoreItem>
</file>

<file path=customXml/itemProps3.xml><?xml version="1.0" encoding="utf-8"?>
<ds:datastoreItem xmlns:ds="http://schemas.openxmlformats.org/officeDocument/2006/customXml" ds:itemID="{8D80BAF2-5CD8-4659-B18F-7885A5EE6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B2A73-3D79-4740-BE79-C895B0E5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6fe9a-65e6-439c-ab09-fe64127f7f0d"/>
    <ds:schemaRef ds:uri="5cc87f0c-4633-4089-a9dc-711db37c7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Ottawa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Villeneuve, Cheryl L</cp:lastModifiedBy>
  <cp:revision>95</cp:revision>
  <cp:lastPrinted>2019-05-08T12:01:00Z</cp:lastPrinted>
  <dcterms:created xsi:type="dcterms:W3CDTF">2023-06-19T11:46:00Z</dcterms:created>
  <dcterms:modified xsi:type="dcterms:W3CDTF">2023-06-22T17:17:00Z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0x0101004F500726AF4FBB49BB290394536FBC10</vt:lpwstr>
  </property>
  <property fmtid="{D5CDD505-2E9C-101B-9397-08002B2CF9AE}" pid="3" name="MediaServiceImageTags">
    <vt:lpwstr/>
  </property>
</Properties>
</file>